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6E" w:rsidRPr="001B186E" w:rsidRDefault="001B186E" w:rsidP="001B186E">
      <w:pPr>
        <w:widowControl w:val="0"/>
        <w:rPr>
          <w:snapToGrid w:val="0"/>
        </w:rPr>
      </w:pPr>
      <w:r w:rsidRPr="001B186E">
        <w:rPr>
          <w:snapToGrid w:val="0"/>
        </w:rPr>
        <w:t xml:space="preserve">                        </w:t>
      </w:r>
      <w:r w:rsidRPr="001B186E">
        <w:rPr>
          <w:snapToGrid w:val="0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pt;height:44.3pt" o:ole="" fillcolor="window">
            <v:imagedata r:id="rId8" o:title=""/>
          </v:shape>
          <o:OLEObject Type="Embed" ProgID="MS_ClipArt_Gallery.5" ShapeID="_x0000_i1025" DrawAspect="Content" ObjectID="_1629543479" r:id="rId9"/>
        </w:object>
      </w:r>
    </w:p>
    <w:p w:rsidR="001B186E" w:rsidRPr="001B186E" w:rsidRDefault="001B186E" w:rsidP="001B186E">
      <w:pPr>
        <w:keepNext/>
        <w:outlineLvl w:val="0"/>
        <w:rPr>
          <w:rFonts w:eastAsia="Arial Unicode MS"/>
        </w:rPr>
      </w:pPr>
      <w:r w:rsidRPr="001B186E">
        <w:rPr>
          <w:rFonts w:eastAsia="Arial Unicode MS"/>
          <w:b/>
          <w:bCs/>
        </w:rPr>
        <w:t xml:space="preserve">           </w:t>
      </w:r>
      <w:r w:rsidRPr="001B186E">
        <w:rPr>
          <w:rFonts w:eastAsia="Arial Unicode MS"/>
        </w:rPr>
        <w:t>REPUBLIKA HRVATSKA</w:t>
      </w:r>
    </w:p>
    <w:p w:rsidR="001B186E" w:rsidRPr="001B186E" w:rsidRDefault="001B186E" w:rsidP="001B186E">
      <w:pPr>
        <w:tabs>
          <w:tab w:val="left" w:pos="708"/>
          <w:tab w:val="center" w:pos="4536"/>
          <w:tab w:val="right" w:pos="9072"/>
        </w:tabs>
      </w:pPr>
      <w:r w:rsidRPr="001B186E">
        <w:t>ŽUPANIJSKO DRŽAVNO ODVJETNIŠTVO</w:t>
      </w:r>
      <w:r w:rsidR="00FB5951">
        <w:t xml:space="preserve">                                                   </w:t>
      </w:r>
      <w:bookmarkStart w:id="0" w:name="_GoBack"/>
      <w:bookmarkEnd w:id="0"/>
    </w:p>
    <w:p w:rsidR="001B186E" w:rsidRPr="001B186E" w:rsidRDefault="001B186E" w:rsidP="001B186E">
      <w:pPr>
        <w:rPr>
          <w:b/>
          <w:bCs/>
        </w:rPr>
      </w:pPr>
      <w:r w:rsidRPr="001B186E">
        <w:t xml:space="preserve">                    U    S I S K U</w:t>
      </w:r>
    </w:p>
    <w:p w:rsidR="001B186E" w:rsidRPr="001B186E" w:rsidRDefault="001B186E" w:rsidP="001B186E">
      <w:pPr>
        <w:rPr>
          <w:b/>
        </w:rPr>
      </w:pPr>
      <w:r w:rsidRPr="001B186E">
        <w:rPr>
          <w:b/>
        </w:rPr>
        <w:t> </w:t>
      </w:r>
    </w:p>
    <w:p w:rsidR="001B186E" w:rsidRPr="001B186E" w:rsidRDefault="00941341" w:rsidP="001B186E">
      <w:pPr>
        <w:jc w:val="both"/>
      </w:pPr>
      <w:r>
        <w:t>BROJ: A-95/2019</w:t>
      </w:r>
    </w:p>
    <w:p w:rsidR="001B186E" w:rsidRPr="001B186E" w:rsidRDefault="00AF4032" w:rsidP="001B186E">
      <w:r>
        <w:t xml:space="preserve">Sisak,  </w:t>
      </w:r>
      <w:r w:rsidR="00941341">
        <w:t>9. rujna 2019.</w:t>
      </w:r>
    </w:p>
    <w:p w:rsidR="001B186E" w:rsidRPr="001B186E" w:rsidRDefault="001B186E" w:rsidP="001B186E">
      <w:pPr>
        <w:jc w:val="both"/>
      </w:pPr>
      <w:r w:rsidRPr="001B186E">
        <w:t>JH/MR</w:t>
      </w:r>
    </w:p>
    <w:p w:rsidR="001B186E" w:rsidRDefault="001B186E" w:rsidP="00473FC5">
      <w:pPr>
        <w:jc w:val="both"/>
        <w:rPr>
          <w:snapToGrid w:val="0"/>
        </w:rPr>
      </w:pPr>
    </w:p>
    <w:p w:rsidR="001B186E" w:rsidRDefault="001B186E" w:rsidP="00473FC5">
      <w:pPr>
        <w:jc w:val="both"/>
        <w:rPr>
          <w:snapToGrid w:val="0"/>
        </w:rPr>
      </w:pPr>
    </w:p>
    <w:p w:rsidR="001B186E" w:rsidRDefault="001B186E" w:rsidP="00473FC5">
      <w:pPr>
        <w:jc w:val="both"/>
        <w:rPr>
          <w:snapToGrid w:val="0"/>
        </w:rPr>
      </w:pPr>
    </w:p>
    <w:p w:rsidR="005A6817" w:rsidRDefault="00473FC5" w:rsidP="001B186E">
      <w:pPr>
        <w:ind w:firstLine="708"/>
        <w:jc w:val="both"/>
        <w:rPr>
          <w:snapToGrid w:val="0"/>
        </w:rPr>
      </w:pPr>
      <w:r>
        <w:rPr>
          <w:snapToGrid w:val="0"/>
        </w:rPr>
        <w:t>Na temelju članka</w:t>
      </w:r>
      <w:r w:rsidR="00941341">
        <w:rPr>
          <w:snapToGrid w:val="0"/>
        </w:rPr>
        <w:t xml:space="preserve"> 52. stavak 1. točka</w:t>
      </w:r>
      <w:r w:rsidR="001B186E">
        <w:rPr>
          <w:snapToGrid w:val="0"/>
        </w:rPr>
        <w:t xml:space="preserve"> 8. Zakona o državnom odvjetništvu (Narodne novine broj 67/18) županijska državna odvjetnica u Županijskom državnom odvjetniš</w:t>
      </w:r>
      <w:r w:rsidR="00AF4032">
        <w:rPr>
          <w:snapToGrid w:val="0"/>
        </w:rPr>
        <w:t>t</w:t>
      </w:r>
      <w:r w:rsidR="001B186E">
        <w:rPr>
          <w:snapToGrid w:val="0"/>
        </w:rPr>
        <w:t>vu</w:t>
      </w:r>
      <w:r w:rsidR="00941341">
        <w:rPr>
          <w:snapToGrid w:val="0"/>
        </w:rPr>
        <w:t xml:space="preserve"> u Sisku dana 9. rujna 2019.</w:t>
      </w:r>
      <w:r w:rsidR="001B186E">
        <w:rPr>
          <w:snapToGrid w:val="0"/>
        </w:rPr>
        <w:t xml:space="preserve"> donijela je sljedeći</w:t>
      </w:r>
    </w:p>
    <w:p w:rsidR="001B186E" w:rsidRDefault="001B186E" w:rsidP="001B186E">
      <w:pPr>
        <w:ind w:firstLine="708"/>
        <w:jc w:val="both"/>
        <w:rPr>
          <w:snapToGrid w:val="0"/>
        </w:rPr>
      </w:pPr>
    </w:p>
    <w:p w:rsidR="00473FC5" w:rsidRDefault="00473FC5" w:rsidP="00473FC5">
      <w:pPr>
        <w:jc w:val="both"/>
        <w:rPr>
          <w:snapToGrid w:val="0"/>
        </w:rPr>
      </w:pPr>
    </w:p>
    <w:p w:rsidR="00473FC5" w:rsidRPr="00473FC5" w:rsidRDefault="00473FC5" w:rsidP="00473FC5">
      <w:pPr>
        <w:jc w:val="center"/>
        <w:rPr>
          <w:b/>
          <w:snapToGrid w:val="0"/>
        </w:rPr>
      </w:pPr>
      <w:r w:rsidRPr="00473FC5">
        <w:rPr>
          <w:b/>
          <w:snapToGrid w:val="0"/>
        </w:rPr>
        <w:t>P R A V I L N I K</w:t>
      </w:r>
    </w:p>
    <w:p w:rsidR="00473FC5" w:rsidRPr="00473FC5" w:rsidRDefault="00663FAD" w:rsidP="00473FC5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O KORIŠTENJU </w:t>
      </w:r>
      <w:r w:rsidR="00FB5951">
        <w:rPr>
          <w:b/>
          <w:snapToGrid w:val="0"/>
        </w:rPr>
        <w:t xml:space="preserve">SLUŽBENIH </w:t>
      </w:r>
      <w:r>
        <w:rPr>
          <w:b/>
          <w:snapToGrid w:val="0"/>
        </w:rPr>
        <w:t>MOBILNIH TELEFONA</w:t>
      </w:r>
    </w:p>
    <w:p w:rsidR="00473FC5" w:rsidRDefault="00473FC5" w:rsidP="00473FC5">
      <w:pPr>
        <w:jc w:val="both"/>
        <w:rPr>
          <w:snapToGrid w:val="0"/>
        </w:rPr>
      </w:pPr>
    </w:p>
    <w:p w:rsidR="00473FC5" w:rsidRDefault="00473FC5" w:rsidP="00473FC5">
      <w:pPr>
        <w:jc w:val="both"/>
        <w:rPr>
          <w:snapToGrid w:val="0"/>
        </w:rPr>
      </w:pPr>
    </w:p>
    <w:p w:rsidR="00473FC5" w:rsidRPr="00473FC5" w:rsidRDefault="00473FC5" w:rsidP="00473FC5">
      <w:pPr>
        <w:jc w:val="center"/>
        <w:rPr>
          <w:b/>
          <w:snapToGrid w:val="0"/>
        </w:rPr>
      </w:pPr>
      <w:r w:rsidRPr="00473FC5">
        <w:rPr>
          <w:b/>
          <w:snapToGrid w:val="0"/>
        </w:rPr>
        <w:t>Članak 1.</w:t>
      </w:r>
    </w:p>
    <w:p w:rsidR="00473FC5" w:rsidRDefault="00473FC5" w:rsidP="00473FC5">
      <w:pPr>
        <w:jc w:val="both"/>
        <w:rPr>
          <w:snapToGrid w:val="0"/>
        </w:rPr>
      </w:pPr>
    </w:p>
    <w:p w:rsidR="00473FC5" w:rsidRDefault="00AF4032" w:rsidP="00AF4032">
      <w:pPr>
        <w:ind w:firstLine="708"/>
        <w:jc w:val="both"/>
        <w:rPr>
          <w:snapToGrid w:val="0"/>
        </w:rPr>
      </w:pPr>
      <w:r>
        <w:rPr>
          <w:snapToGrid w:val="0"/>
        </w:rPr>
        <w:t>Ovim</w:t>
      </w:r>
      <w:r w:rsidR="00473FC5">
        <w:rPr>
          <w:snapToGrid w:val="0"/>
        </w:rPr>
        <w:t xml:space="preserve"> Pravilnikom uređuju </w:t>
      </w:r>
      <w:r>
        <w:rPr>
          <w:snapToGrid w:val="0"/>
        </w:rPr>
        <w:t xml:space="preserve">se </w:t>
      </w:r>
      <w:r w:rsidR="00473FC5">
        <w:rPr>
          <w:snapToGrid w:val="0"/>
        </w:rPr>
        <w:t>uvj</w:t>
      </w:r>
      <w:r>
        <w:rPr>
          <w:snapToGrid w:val="0"/>
        </w:rPr>
        <w:t>eti</w:t>
      </w:r>
      <w:r w:rsidR="00F246B1">
        <w:rPr>
          <w:snapToGrid w:val="0"/>
        </w:rPr>
        <w:t xml:space="preserve"> </w:t>
      </w:r>
      <w:r w:rsidR="00663FAD">
        <w:rPr>
          <w:snapToGrid w:val="0"/>
        </w:rPr>
        <w:t xml:space="preserve">i način </w:t>
      </w:r>
      <w:r w:rsidR="00F246B1">
        <w:rPr>
          <w:snapToGrid w:val="0"/>
        </w:rPr>
        <w:t xml:space="preserve">korištenja </w:t>
      </w:r>
      <w:r w:rsidR="00FB5951">
        <w:rPr>
          <w:snapToGrid w:val="0"/>
        </w:rPr>
        <w:t xml:space="preserve">službenih </w:t>
      </w:r>
      <w:r w:rsidR="00663FAD">
        <w:rPr>
          <w:snapToGrid w:val="0"/>
        </w:rPr>
        <w:t>mobilnih telefona</w:t>
      </w:r>
      <w:r>
        <w:rPr>
          <w:snapToGrid w:val="0"/>
        </w:rPr>
        <w:t xml:space="preserve"> Županijskog državnog odvjetništva u Sisku</w:t>
      </w:r>
      <w:r w:rsidR="00663FAD">
        <w:rPr>
          <w:snapToGrid w:val="0"/>
        </w:rPr>
        <w:t>.</w:t>
      </w:r>
    </w:p>
    <w:p w:rsidR="00473FC5" w:rsidRDefault="00473FC5" w:rsidP="00473FC5">
      <w:pPr>
        <w:jc w:val="both"/>
        <w:rPr>
          <w:snapToGrid w:val="0"/>
        </w:rPr>
      </w:pPr>
    </w:p>
    <w:p w:rsidR="00473FC5" w:rsidRPr="00473FC5" w:rsidRDefault="00473FC5" w:rsidP="00473FC5">
      <w:pPr>
        <w:jc w:val="center"/>
        <w:rPr>
          <w:b/>
          <w:snapToGrid w:val="0"/>
        </w:rPr>
      </w:pPr>
      <w:r w:rsidRPr="00473FC5">
        <w:rPr>
          <w:b/>
          <w:snapToGrid w:val="0"/>
        </w:rPr>
        <w:t>Članak 2.</w:t>
      </w:r>
    </w:p>
    <w:p w:rsidR="00473FC5" w:rsidRDefault="00473FC5" w:rsidP="00473FC5">
      <w:pPr>
        <w:jc w:val="both"/>
        <w:rPr>
          <w:snapToGrid w:val="0"/>
        </w:rPr>
      </w:pPr>
    </w:p>
    <w:p w:rsidR="00473FC5" w:rsidRDefault="00473FC5" w:rsidP="00AF4032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Korištenjem </w:t>
      </w:r>
      <w:r w:rsidR="00FB5951">
        <w:rPr>
          <w:snapToGrid w:val="0"/>
        </w:rPr>
        <w:t xml:space="preserve">službenih </w:t>
      </w:r>
      <w:r w:rsidR="00663FAD">
        <w:rPr>
          <w:snapToGrid w:val="0"/>
        </w:rPr>
        <w:t>mobilnih telefona</w:t>
      </w:r>
      <w:r w:rsidR="00FB5951">
        <w:rPr>
          <w:snapToGrid w:val="0"/>
        </w:rPr>
        <w:t xml:space="preserve"> smatra se</w:t>
      </w:r>
      <w:r>
        <w:rPr>
          <w:snapToGrid w:val="0"/>
        </w:rPr>
        <w:t xml:space="preserve"> korištenje za službene potrebe i u službene svrhe.</w:t>
      </w:r>
    </w:p>
    <w:p w:rsidR="00473FC5" w:rsidRDefault="00473FC5" w:rsidP="00473FC5">
      <w:pPr>
        <w:jc w:val="both"/>
        <w:rPr>
          <w:snapToGrid w:val="0"/>
        </w:rPr>
      </w:pPr>
    </w:p>
    <w:p w:rsidR="00473FC5" w:rsidRPr="00473FC5" w:rsidRDefault="00AF4032" w:rsidP="00FB5951">
      <w:pPr>
        <w:ind w:firstLine="360"/>
        <w:jc w:val="both"/>
        <w:rPr>
          <w:snapToGrid w:val="0"/>
        </w:rPr>
      </w:pPr>
      <w:r>
        <w:rPr>
          <w:snapToGrid w:val="0"/>
        </w:rPr>
        <w:t xml:space="preserve">      </w:t>
      </w:r>
      <w:r w:rsidR="00473FC5">
        <w:rPr>
          <w:snapToGrid w:val="0"/>
        </w:rPr>
        <w:t>Pod službenim potrebama u smislu ov</w:t>
      </w:r>
      <w:r w:rsidR="00FB5951">
        <w:rPr>
          <w:snapToGrid w:val="0"/>
        </w:rPr>
        <w:t>oga Pravilnika podrazumijeva se komunikacija i pretraživan</w:t>
      </w:r>
      <w:r w:rsidR="00B212B5">
        <w:rPr>
          <w:snapToGrid w:val="0"/>
        </w:rPr>
        <w:t xml:space="preserve">je Interneta </w:t>
      </w:r>
      <w:r w:rsidR="00FB5951">
        <w:rPr>
          <w:snapToGrid w:val="0"/>
        </w:rPr>
        <w:t xml:space="preserve">zbog potreba obavljanja poslova u radu na predmetima, </w:t>
      </w:r>
      <w:r w:rsidR="00B212B5">
        <w:rPr>
          <w:snapToGrid w:val="0"/>
        </w:rPr>
        <w:t xml:space="preserve"> </w:t>
      </w:r>
      <w:proofErr w:type="spellStart"/>
      <w:r w:rsidR="00B212B5">
        <w:rPr>
          <w:snapToGrid w:val="0"/>
        </w:rPr>
        <w:t>državnoodvjetničkoj</w:t>
      </w:r>
      <w:proofErr w:type="spellEnd"/>
      <w:r w:rsidR="00FB5951">
        <w:rPr>
          <w:snapToGrid w:val="0"/>
        </w:rPr>
        <w:t xml:space="preserve"> upr</w:t>
      </w:r>
      <w:r w:rsidR="00B212B5">
        <w:rPr>
          <w:snapToGrid w:val="0"/>
        </w:rPr>
        <w:t>avi i</w:t>
      </w:r>
      <w:r w:rsidR="00FB5951">
        <w:rPr>
          <w:snapToGrid w:val="0"/>
        </w:rPr>
        <w:t xml:space="preserve"> službi dežurstva</w:t>
      </w:r>
      <w:r w:rsidR="00B212B5">
        <w:rPr>
          <w:snapToGrid w:val="0"/>
        </w:rPr>
        <w:t>.</w:t>
      </w:r>
    </w:p>
    <w:p w:rsidR="00473FC5" w:rsidRDefault="00473FC5" w:rsidP="00473FC5">
      <w:pPr>
        <w:jc w:val="both"/>
        <w:rPr>
          <w:snapToGrid w:val="0"/>
        </w:rPr>
      </w:pPr>
    </w:p>
    <w:p w:rsidR="00473FC5" w:rsidRPr="00473FC5" w:rsidRDefault="00473FC5" w:rsidP="00473FC5">
      <w:pPr>
        <w:jc w:val="center"/>
        <w:rPr>
          <w:b/>
          <w:snapToGrid w:val="0"/>
        </w:rPr>
      </w:pPr>
      <w:r w:rsidRPr="00473FC5">
        <w:rPr>
          <w:b/>
          <w:snapToGrid w:val="0"/>
        </w:rPr>
        <w:t>Članak 3.</w:t>
      </w:r>
    </w:p>
    <w:p w:rsidR="00473FC5" w:rsidRDefault="00473FC5" w:rsidP="00473FC5">
      <w:pPr>
        <w:jc w:val="both"/>
        <w:rPr>
          <w:snapToGrid w:val="0"/>
        </w:rPr>
      </w:pPr>
    </w:p>
    <w:p w:rsidR="00473FC5" w:rsidRDefault="00473FC5" w:rsidP="00B318AF">
      <w:pPr>
        <w:ind w:firstLine="708"/>
        <w:jc w:val="both"/>
      </w:pPr>
      <w:r>
        <w:t>P</w:t>
      </w:r>
      <w:r w:rsidR="00B318AF">
        <w:t xml:space="preserve">ravo korištenja službenog </w:t>
      </w:r>
      <w:r w:rsidR="00FB5951">
        <w:t>mobitela</w:t>
      </w:r>
      <w:r>
        <w:t xml:space="preserve"> imaju </w:t>
      </w:r>
      <w:r w:rsidR="00FB5951">
        <w:t>župani</w:t>
      </w:r>
      <w:r w:rsidR="00B212B5">
        <w:t>jski državni odvjetnik i</w:t>
      </w:r>
      <w:r w:rsidR="00FB5951">
        <w:t xml:space="preserve"> dežurni državni odvjetnik u</w:t>
      </w:r>
      <w:r w:rsidR="00B212B5">
        <w:t xml:space="preserve"> službi dežurstva.</w:t>
      </w:r>
    </w:p>
    <w:p w:rsidR="00473FC5" w:rsidRDefault="00473FC5" w:rsidP="00473FC5">
      <w:pPr>
        <w:jc w:val="both"/>
      </w:pPr>
    </w:p>
    <w:p w:rsidR="0083375D" w:rsidRDefault="0083375D" w:rsidP="00473FC5">
      <w:pPr>
        <w:jc w:val="both"/>
      </w:pPr>
      <w:r>
        <w:tab/>
        <w:t>Županijski državni odvjetnik može posebnom pisanom odlukom odobriti korištenje službenog mobilnog telefona i drugim dužnosnicima, državnim službenicima i namještenicima, ako to zahtijevaju potrebe službe.</w:t>
      </w:r>
    </w:p>
    <w:p w:rsidR="00941341" w:rsidRDefault="00941341" w:rsidP="00473FC5">
      <w:pPr>
        <w:jc w:val="both"/>
      </w:pPr>
    </w:p>
    <w:p w:rsidR="00473FC5" w:rsidRDefault="00473FC5" w:rsidP="00B212B5">
      <w:pPr>
        <w:jc w:val="center"/>
      </w:pPr>
      <w:r w:rsidRPr="00473FC5">
        <w:rPr>
          <w:b/>
        </w:rPr>
        <w:t>Članak 4.</w:t>
      </w:r>
    </w:p>
    <w:p w:rsidR="00EA76E3" w:rsidRDefault="00EA76E3" w:rsidP="00473FC5">
      <w:pPr>
        <w:jc w:val="both"/>
      </w:pPr>
    </w:p>
    <w:p w:rsidR="00473FC5" w:rsidRDefault="00473FC5" w:rsidP="0083375D">
      <w:pPr>
        <w:ind w:firstLine="708"/>
        <w:jc w:val="both"/>
      </w:pPr>
      <w:r>
        <w:t xml:space="preserve">Osoba koju </w:t>
      </w:r>
      <w:r w:rsidR="00EA76E3">
        <w:t>županijski državni odvjetnik</w:t>
      </w:r>
      <w:r>
        <w:t xml:space="preserve"> za to ovlasti </w:t>
      </w:r>
      <w:r w:rsidRPr="00B212B5">
        <w:t xml:space="preserve">vodit će raspored korištenja </w:t>
      </w:r>
      <w:r w:rsidR="00B212B5" w:rsidRPr="00B212B5">
        <w:t>službenih mobilnih telefona.</w:t>
      </w:r>
    </w:p>
    <w:p w:rsidR="00157356" w:rsidRDefault="00157356" w:rsidP="00473FC5">
      <w:pPr>
        <w:jc w:val="both"/>
      </w:pPr>
    </w:p>
    <w:p w:rsidR="00941341" w:rsidRDefault="00941341" w:rsidP="00473FC5">
      <w:pPr>
        <w:jc w:val="both"/>
      </w:pPr>
    </w:p>
    <w:p w:rsidR="00157356" w:rsidRPr="00157356" w:rsidRDefault="00157356" w:rsidP="00157356">
      <w:pPr>
        <w:jc w:val="center"/>
        <w:rPr>
          <w:b/>
        </w:rPr>
      </w:pPr>
      <w:r w:rsidRPr="00157356">
        <w:rPr>
          <w:b/>
        </w:rPr>
        <w:lastRenderedPageBreak/>
        <w:t>Čla</w:t>
      </w:r>
      <w:r w:rsidR="00B212B5">
        <w:rPr>
          <w:b/>
        </w:rPr>
        <w:t>nak 5</w:t>
      </w:r>
      <w:r w:rsidRPr="00157356">
        <w:rPr>
          <w:b/>
        </w:rPr>
        <w:t>.</w:t>
      </w:r>
    </w:p>
    <w:p w:rsidR="00157356" w:rsidRDefault="00157356" w:rsidP="00473FC5">
      <w:pPr>
        <w:jc w:val="both"/>
      </w:pPr>
    </w:p>
    <w:p w:rsidR="00F246B1" w:rsidRDefault="00157356" w:rsidP="00F246B1">
      <w:pPr>
        <w:ind w:firstLine="708"/>
        <w:jc w:val="both"/>
      </w:pPr>
      <w:r>
        <w:t>Ovaj Pravilnik obja</w:t>
      </w:r>
      <w:r w:rsidR="00F246B1">
        <w:t>vljuje se na oglasnoj plači Županijskog državnog odvjetništva u Sisku</w:t>
      </w:r>
      <w:r>
        <w:t xml:space="preserve"> i stupa na snagu osmog dana od dana objave.</w:t>
      </w:r>
    </w:p>
    <w:p w:rsidR="00B212B5" w:rsidRDefault="00B212B5" w:rsidP="00F246B1">
      <w:pPr>
        <w:ind w:firstLine="708"/>
        <w:jc w:val="both"/>
      </w:pPr>
    </w:p>
    <w:p w:rsidR="00B212B5" w:rsidRDefault="00B212B5" w:rsidP="00F246B1">
      <w:pPr>
        <w:ind w:firstLine="708"/>
        <w:jc w:val="both"/>
      </w:pPr>
    </w:p>
    <w:p w:rsidR="00B212B5" w:rsidRDefault="00B212B5" w:rsidP="00F246B1">
      <w:pPr>
        <w:ind w:firstLine="708"/>
        <w:jc w:val="both"/>
      </w:pP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</w:rPr>
      </w:pP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  <w:r w:rsidRPr="00F246B1">
        <w:rPr>
          <w:szCs w:val="20"/>
        </w:rPr>
        <w:tab/>
        <w:t xml:space="preserve"> ŽUPANIJSKA </w:t>
      </w:r>
      <w:r w:rsidRPr="00F246B1">
        <w:rPr>
          <w:szCs w:val="20"/>
          <w:lang w:val="pl-PL"/>
        </w:rPr>
        <w:t>DRŽAVNA ODVJETNI</w:t>
      </w:r>
      <w:r>
        <w:rPr>
          <w:szCs w:val="20"/>
          <w:lang w:val="pl-PL"/>
        </w:rPr>
        <w:t>CA</w:t>
      </w: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</w:p>
    <w:p w:rsidR="00FB4267" w:rsidRDefault="00F246B1" w:rsidP="00F246B1">
      <w:pPr>
        <w:tabs>
          <w:tab w:val="left" w:pos="709"/>
        </w:tabs>
        <w:ind w:left="2880" w:firstLine="708"/>
        <w:jc w:val="both"/>
      </w:pPr>
      <w:r w:rsidRPr="00F246B1">
        <w:rPr>
          <w:szCs w:val="20"/>
          <w:lang w:val="pl-PL"/>
        </w:rPr>
        <w:tab/>
      </w:r>
      <w:r w:rsidRPr="00F246B1">
        <w:rPr>
          <w:szCs w:val="20"/>
          <w:lang w:val="pl-PL"/>
        </w:rPr>
        <w:tab/>
        <w:t xml:space="preserve">        Jadranka Huskić</w:t>
      </w:r>
    </w:p>
    <w:sectPr w:rsidR="00FB4267" w:rsidSect="00F246B1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35" w:rsidRDefault="00270C35">
      <w:r>
        <w:separator/>
      </w:r>
    </w:p>
  </w:endnote>
  <w:endnote w:type="continuationSeparator" w:id="0">
    <w:p w:rsidR="00270C35" w:rsidRDefault="002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35" w:rsidRDefault="00270C35">
      <w:r>
        <w:separator/>
      </w:r>
    </w:p>
  </w:footnote>
  <w:footnote w:type="continuationSeparator" w:id="0">
    <w:p w:rsidR="00270C35" w:rsidRDefault="0027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134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CA3"/>
    <w:multiLevelType w:val="hybridMultilevel"/>
    <w:tmpl w:val="9606E298"/>
    <w:lvl w:ilvl="0" w:tplc="69627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D50"/>
    <w:multiLevelType w:val="hybridMultilevel"/>
    <w:tmpl w:val="89D2D254"/>
    <w:lvl w:ilvl="0" w:tplc="1AB4A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1D98"/>
    <w:multiLevelType w:val="hybridMultilevel"/>
    <w:tmpl w:val="B84EF954"/>
    <w:lvl w:ilvl="0" w:tplc="EF0051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3C6050"/>
    <w:multiLevelType w:val="hybridMultilevel"/>
    <w:tmpl w:val="4364DD12"/>
    <w:lvl w:ilvl="0" w:tplc="88581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17D14"/>
    <w:multiLevelType w:val="hybridMultilevel"/>
    <w:tmpl w:val="90F2FBA2"/>
    <w:lvl w:ilvl="0" w:tplc="9CEA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ACC"/>
    <w:multiLevelType w:val="hybridMultilevel"/>
    <w:tmpl w:val="98544CA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7308DA"/>
    <w:multiLevelType w:val="multilevel"/>
    <w:tmpl w:val="44E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2811CAD"/>
    <w:multiLevelType w:val="hybridMultilevel"/>
    <w:tmpl w:val="ED62483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216F27"/>
    <w:multiLevelType w:val="hybridMultilevel"/>
    <w:tmpl w:val="1A407422"/>
    <w:lvl w:ilvl="0" w:tplc="4D3EC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F48E9"/>
    <w:multiLevelType w:val="hybridMultilevel"/>
    <w:tmpl w:val="3D265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3FF1"/>
    <w:multiLevelType w:val="hybridMultilevel"/>
    <w:tmpl w:val="57FA8DF2"/>
    <w:lvl w:ilvl="0" w:tplc="2D988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60606C"/>
    <w:multiLevelType w:val="hybridMultilevel"/>
    <w:tmpl w:val="B830A564"/>
    <w:lvl w:ilvl="0" w:tplc="02B88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07354"/>
    <w:multiLevelType w:val="hybridMultilevel"/>
    <w:tmpl w:val="5B14A21A"/>
    <w:lvl w:ilvl="0" w:tplc="5DF8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3363DC"/>
    <w:multiLevelType w:val="hybridMultilevel"/>
    <w:tmpl w:val="BA086B42"/>
    <w:lvl w:ilvl="0" w:tplc="53A6923E">
      <w:numFmt w:val="bullet"/>
      <w:lvlText w:val="-"/>
      <w:lvlJc w:val="left"/>
      <w:pPr>
        <w:ind w:left="4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4">
    <w:nsid w:val="708611E5"/>
    <w:multiLevelType w:val="hybridMultilevel"/>
    <w:tmpl w:val="CAF81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C762D"/>
    <w:multiLevelType w:val="hybridMultilevel"/>
    <w:tmpl w:val="B0227BC0"/>
    <w:lvl w:ilvl="0" w:tplc="E6ACD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01F2B"/>
    <w:multiLevelType w:val="hybridMultilevel"/>
    <w:tmpl w:val="6A34D330"/>
    <w:lvl w:ilvl="0" w:tplc="D39811A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7"/>
    <w:rsid w:val="00001E1E"/>
    <w:rsid w:val="00056234"/>
    <w:rsid w:val="000C6977"/>
    <w:rsid w:val="000D46DB"/>
    <w:rsid w:val="000D7BDA"/>
    <w:rsid w:val="001163F4"/>
    <w:rsid w:val="001312CD"/>
    <w:rsid w:val="00134A9B"/>
    <w:rsid w:val="00157356"/>
    <w:rsid w:val="00193394"/>
    <w:rsid w:val="001B186E"/>
    <w:rsid w:val="001E07B6"/>
    <w:rsid w:val="00200595"/>
    <w:rsid w:val="00263B32"/>
    <w:rsid w:val="00270C35"/>
    <w:rsid w:val="00287330"/>
    <w:rsid w:val="002B7EE4"/>
    <w:rsid w:val="002C6125"/>
    <w:rsid w:val="002E0C2B"/>
    <w:rsid w:val="002E7017"/>
    <w:rsid w:val="0030240F"/>
    <w:rsid w:val="00322180"/>
    <w:rsid w:val="00331291"/>
    <w:rsid w:val="0033424F"/>
    <w:rsid w:val="00355ECD"/>
    <w:rsid w:val="00383A01"/>
    <w:rsid w:val="00391E02"/>
    <w:rsid w:val="0039248B"/>
    <w:rsid w:val="003B2D18"/>
    <w:rsid w:val="003F0143"/>
    <w:rsid w:val="00401E01"/>
    <w:rsid w:val="004357D0"/>
    <w:rsid w:val="004431EE"/>
    <w:rsid w:val="004440A9"/>
    <w:rsid w:val="00454A87"/>
    <w:rsid w:val="00463514"/>
    <w:rsid w:val="00473FC5"/>
    <w:rsid w:val="004B1621"/>
    <w:rsid w:val="004B209D"/>
    <w:rsid w:val="004C12B3"/>
    <w:rsid w:val="004C3493"/>
    <w:rsid w:val="004C741A"/>
    <w:rsid w:val="004E3918"/>
    <w:rsid w:val="00514888"/>
    <w:rsid w:val="005573E8"/>
    <w:rsid w:val="005653FF"/>
    <w:rsid w:val="00595315"/>
    <w:rsid w:val="005A6817"/>
    <w:rsid w:val="005A78ED"/>
    <w:rsid w:val="005A795D"/>
    <w:rsid w:val="005C1FEA"/>
    <w:rsid w:val="005D2B3E"/>
    <w:rsid w:val="0060736D"/>
    <w:rsid w:val="00614054"/>
    <w:rsid w:val="00622DD9"/>
    <w:rsid w:val="00663FAD"/>
    <w:rsid w:val="00670A16"/>
    <w:rsid w:val="00693043"/>
    <w:rsid w:val="006A7AE7"/>
    <w:rsid w:val="006B2112"/>
    <w:rsid w:val="006E3B5D"/>
    <w:rsid w:val="006E4E41"/>
    <w:rsid w:val="00743A87"/>
    <w:rsid w:val="007969D4"/>
    <w:rsid w:val="007F25AF"/>
    <w:rsid w:val="0083375D"/>
    <w:rsid w:val="0088658B"/>
    <w:rsid w:val="008A00D4"/>
    <w:rsid w:val="008B4454"/>
    <w:rsid w:val="008C0E1E"/>
    <w:rsid w:val="008C4E7A"/>
    <w:rsid w:val="00901635"/>
    <w:rsid w:val="00902BBE"/>
    <w:rsid w:val="00907AA8"/>
    <w:rsid w:val="009304DA"/>
    <w:rsid w:val="00941341"/>
    <w:rsid w:val="009C7D47"/>
    <w:rsid w:val="009D46DA"/>
    <w:rsid w:val="009E375F"/>
    <w:rsid w:val="00A43E14"/>
    <w:rsid w:val="00A62485"/>
    <w:rsid w:val="00AA6010"/>
    <w:rsid w:val="00AF4032"/>
    <w:rsid w:val="00B01B6A"/>
    <w:rsid w:val="00B212B5"/>
    <w:rsid w:val="00B318AF"/>
    <w:rsid w:val="00B33A1B"/>
    <w:rsid w:val="00B51BCE"/>
    <w:rsid w:val="00BA1C1D"/>
    <w:rsid w:val="00BC11B0"/>
    <w:rsid w:val="00BD6BD3"/>
    <w:rsid w:val="00BE04DF"/>
    <w:rsid w:val="00C86F3E"/>
    <w:rsid w:val="00C95DA5"/>
    <w:rsid w:val="00CA5168"/>
    <w:rsid w:val="00CC2E21"/>
    <w:rsid w:val="00CC4698"/>
    <w:rsid w:val="00CE3068"/>
    <w:rsid w:val="00CE57E7"/>
    <w:rsid w:val="00D23147"/>
    <w:rsid w:val="00D42C60"/>
    <w:rsid w:val="00D57C1D"/>
    <w:rsid w:val="00DF28D8"/>
    <w:rsid w:val="00E0504D"/>
    <w:rsid w:val="00E62649"/>
    <w:rsid w:val="00E72DE9"/>
    <w:rsid w:val="00E7540B"/>
    <w:rsid w:val="00EA76E3"/>
    <w:rsid w:val="00EB7A01"/>
    <w:rsid w:val="00ED0C53"/>
    <w:rsid w:val="00EE1560"/>
    <w:rsid w:val="00F2036C"/>
    <w:rsid w:val="00F246B1"/>
    <w:rsid w:val="00F45A40"/>
    <w:rsid w:val="00F678BD"/>
    <w:rsid w:val="00F86150"/>
    <w:rsid w:val="00F92C39"/>
    <w:rsid w:val="00FB1CBB"/>
    <w:rsid w:val="00FB4267"/>
    <w:rsid w:val="00FB5951"/>
    <w:rsid w:val="00FB7664"/>
    <w:rsid w:val="00FC319C"/>
    <w:rsid w:val="00FE274F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 - TDU</dc:creator>
  <cp:lastModifiedBy>Jadranka Huskić</cp:lastModifiedBy>
  <cp:revision>6</cp:revision>
  <cp:lastPrinted>2019-09-09T12:10:00Z</cp:lastPrinted>
  <dcterms:created xsi:type="dcterms:W3CDTF">2019-08-28T11:00:00Z</dcterms:created>
  <dcterms:modified xsi:type="dcterms:W3CDTF">2019-09-09T12:12:00Z</dcterms:modified>
</cp:coreProperties>
</file>