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8F" w:rsidRPr="00D85C6E" w:rsidRDefault="00AA5E79" w:rsidP="00A34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C6E">
        <w:rPr>
          <w:rFonts w:ascii="Arial" w:hAnsi="Arial" w:cs="Arial"/>
          <w:b/>
          <w:sz w:val="24"/>
          <w:szCs w:val="24"/>
        </w:rPr>
        <w:t>KAZNENI POSTUPCI ZBOG RATNIH ZLOČINA</w:t>
      </w:r>
    </w:p>
    <w:p w:rsidR="00A34E8F" w:rsidRPr="00D85C6E" w:rsidRDefault="00AA5E79" w:rsidP="00A34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5C6E">
        <w:rPr>
          <w:rFonts w:ascii="Arial" w:hAnsi="Arial" w:cs="Arial"/>
          <w:b/>
          <w:sz w:val="24"/>
          <w:szCs w:val="24"/>
        </w:rPr>
        <w:t xml:space="preserve">POČINJENIH 18. i 19. </w:t>
      </w:r>
      <w:r w:rsidR="00A34E8F" w:rsidRPr="00D85C6E">
        <w:rPr>
          <w:rFonts w:ascii="Arial" w:hAnsi="Arial" w:cs="Arial"/>
          <w:b/>
          <w:sz w:val="24"/>
          <w:szCs w:val="24"/>
        </w:rPr>
        <w:t>studenog</w:t>
      </w:r>
      <w:r w:rsidR="00623DE7">
        <w:rPr>
          <w:rFonts w:ascii="Arial" w:hAnsi="Arial" w:cs="Arial"/>
          <w:b/>
          <w:sz w:val="24"/>
          <w:szCs w:val="24"/>
        </w:rPr>
        <w:t>a</w:t>
      </w:r>
      <w:r w:rsidRPr="00D85C6E">
        <w:rPr>
          <w:rFonts w:ascii="Arial" w:hAnsi="Arial" w:cs="Arial"/>
          <w:b/>
          <w:sz w:val="24"/>
          <w:szCs w:val="24"/>
        </w:rPr>
        <w:t xml:space="preserve"> 1991. U ŠKABRNJI I NADINU</w:t>
      </w:r>
    </w:p>
    <w:p w:rsidR="00A34E8F" w:rsidRPr="00D85C6E" w:rsidRDefault="00A34E8F" w:rsidP="00A34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A5E79" w:rsidRDefault="00623DE7" w:rsidP="00A34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A5E79" w:rsidRPr="00D85C6E">
        <w:rPr>
          <w:rFonts w:ascii="Arial" w:hAnsi="Arial" w:cs="Arial"/>
          <w:b/>
          <w:sz w:val="24"/>
          <w:szCs w:val="24"/>
        </w:rPr>
        <w:t xml:space="preserve">opuna priopćenja od </w:t>
      </w:r>
      <w:r w:rsidR="00AE36C7">
        <w:rPr>
          <w:rFonts w:ascii="Arial" w:hAnsi="Arial" w:cs="Arial"/>
          <w:b/>
          <w:sz w:val="24"/>
          <w:szCs w:val="24"/>
        </w:rPr>
        <w:t>15</w:t>
      </w:r>
      <w:r w:rsidR="00862AB1" w:rsidRPr="00D85C6E">
        <w:rPr>
          <w:rFonts w:ascii="Arial" w:hAnsi="Arial" w:cs="Arial"/>
          <w:b/>
          <w:sz w:val="24"/>
          <w:szCs w:val="24"/>
        </w:rPr>
        <w:t>.</w:t>
      </w:r>
      <w:r w:rsidR="00AE36C7">
        <w:rPr>
          <w:rFonts w:ascii="Arial" w:hAnsi="Arial" w:cs="Arial"/>
          <w:b/>
          <w:sz w:val="24"/>
          <w:szCs w:val="24"/>
        </w:rPr>
        <w:t xml:space="preserve"> listopada</w:t>
      </w:r>
      <w:r w:rsidR="00290295">
        <w:rPr>
          <w:rFonts w:ascii="Arial" w:hAnsi="Arial" w:cs="Arial"/>
          <w:b/>
          <w:sz w:val="24"/>
          <w:szCs w:val="24"/>
        </w:rPr>
        <w:t xml:space="preserve"> </w:t>
      </w:r>
      <w:r w:rsidR="00AE36C7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>.</w:t>
      </w:r>
    </w:p>
    <w:p w:rsidR="0097323A" w:rsidRDefault="0097323A" w:rsidP="00A34E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323A" w:rsidRDefault="0097323A" w:rsidP="00973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500F" w:rsidRDefault="0041500F" w:rsidP="00973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323A" w:rsidRDefault="0097323A" w:rsidP="00973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Državno odvjetništvo Republike Hrvatske i ove godine o</w:t>
      </w:r>
      <w:r w:rsidR="00743FD7">
        <w:rPr>
          <w:rFonts w:ascii="Arial" w:hAnsi="Arial" w:cs="Arial"/>
          <w:sz w:val="24"/>
          <w:szCs w:val="24"/>
        </w:rPr>
        <w:t>na svojoj mrežnoj stranici o</w:t>
      </w:r>
      <w:r>
        <w:rPr>
          <w:rFonts w:ascii="Arial" w:hAnsi="Arial" w:cs="Arial"/>
          <w:sz w:val="24"/>
          <w:szCs w:val="24"/>
        </w:rPr>
        <w:t xml:space="preserve">bjavljuje ažurirane podatke o procesuiranju ratnih zločina počinjenih na području </w:t>
      </w:r>
      <w:proofErr w:type="spellStart"/>
      <w:r>
        <w:rPr>
          <w:rFonts w:ascii="Arial" w:hAnsi="Arial" w:cs="Arial"/>
          <w:sz w:val="24"/>
          <w:szCs w:val="24"/>
        </w:rPr>
        <w:t>Škabrnje</w:t>
      </w:r>
      <w:proofErr w:type="spellEnd"/>
      <w:r>
        <w:rPr>
          <w:rFonts w:ascii="Arial" w:hAnsi="Arial" w:cs="Arial"/>
          <w:sz w:val="24"/>
          <w:szCs w:val="24"/>
        </w:rPr>
        <w:t xml:space="preserve"> i Nadina u studenom 1991., a nastavno na ranije</w:t>
      </w:r>
      <w:r w:rsidR="00AE36C7">
        <w:rPr>
          <w:rFonts w:ascii="Arial" w:hAnsi="Arial" w:cs="Arial"/>
          <w:sz w:val="24"/>
          <w:szCs w:val="24"/>
        </w:rPr>
        <w:t xml:space="preserve"> objavljena izvješća iz 2017., </w:t>
      </w:r>
      <w:r>
        <w:rPr>
          <w:rFonts w:ascii="Arial" w:hAnsi="Arial" w:cs="Arial"/>
          <w:sz w:val="24"/>
          <w:szCs w:val="24"/>
        </w:rPr>
        <w:t xml:space="preserve">2020. </w:t>
      </w:r>
      <w:r w:rsidR="00AE36C7">
        <w:rPr>
          <w:rFonts w:ascii="Arial" w:hAnsi="Arial" w:cs="Arial"/>
          <w:sz w:val="24"/>
          <w:szCs w:val="24"/>
        </w:rPr>
        <w:t xml:space="preserve">i 2021. </w:t>
      </w:r>
      <w:r>
        <w:rPr>
          <w:rFonts w:ascii="Arial" w:hAnsi="Arial" w:cs="Arial"/>
          <w:sz w:val="24"/>
          <w:szCs w:val="24"/>
        </w:rPr>
        <w:t>godine.</w:t>
      </w:r>
    </w:p>
    <w:p w:rsidR="00743FD7" w:rsidRDefault="00743FD7" w:rsidP="00973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3FD7" w:rsidRDefault="00AE36C7" w:rsidP="00973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</w:t>
      </w:r>
      <w:r w:rsidR="00743FD7">
        <w:rPr>
          <w:rFonts w:ascii="Arial" w:hAnsi="Arial" w:cs="Arial"/>
          <w:sz w:val="24"/>
          <w:szCs w:val="24"/>
        </w:rPr>
        <w:t xml:space="preserve">adi cjelovitog uvida u </w:t>
      </w:r>
      <w:proofErr w:type="spellStart"/>
      <w:r w:rsidR="00743FD7">
        <w:rPr>
          <w:rFonts w:ascii="Arial" w:hAnsi="Arial" w:cs="Arial"/>
          <w:sz w:val="24"/>
          <w:szCs w:val="24"/>
        </w:rPr>
        <w:t>državnoodvjetnički</w:t>
      </w:r>
      <w:proofErr w:type="spellEnd"/>
      <w:r w:rsidR="00743FD7">
        <w:rPr>
          <w:rFonts w:ascii="Arial" w:hAnsi="Arial" w:cs="Arial"/>
          <w:sz w:val="24"/>
          <w:szCs w:val="24"/>
        </w:rPr>
        <w:t xml:space="preserve"> rad na procesuiranju ovih zločina potrebno</w:t>
      </w:r>
      <w:r w:rsidR="00B005DF">
        <w:rPr>
          <w:rFonts w:ascii="Arial" w:hAnsi="Arial" w:cs="Arial"/>
          <w:sz w:val="24"/>
          <w:szCs w:val="24"/>
        </w:rPr>
        <w:t xml:space="preserve"> je</w:t>
      </w:r>
      <w:r w:rsidR="00743FD7">
        <w:rPr>
          <w:rFonts w:ascii="Arial" w:hAnsi="Arial" w:cs="Arial"/>
          <w:sz w:val="24"/>
          <w:szCs w:val="24"/>
        </w:rPr>
        <w:t xml:space="preserve"> izvršiti uvid i u ranija već spomenuta izvješća, dok ovo izvješće sadrži samo podatke o postupcima u kojima je došlo do promjene od posljednje objavljenog izvješća u </w:t>
      </w:r>
      <w:r>
        <w:rPr>
          <w:rFonts w:ascii="Arial" w:hAnsi="Arial" w:cs="Arial"/>
          <w:sz w:val="24"/>
          <w:szCs w:val="24"/>
        </w:rPr>
        <w:t>listopadu 2021</w:t>
      </w:r>
      <w:r w:rsidR="00743FD7">
        <w:rPr>
          <w:rFonts w:ascii="Arial" w:hAnsi="Arial" w:cs="Arial"/>
          <w:sz w:val="24"/>
          <w:szCs w:val="24"/>
        </w:rPr>
        <w:t>. godine.</w:t>
      </w:r>
    </w:p>
    <w:p w:rsidR="0041500F" w:rsidRDefault="0041500F" w:rsidP="009732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23A" w:rsidRPr="0047485E" w:rsidRDefault="0097323A" w:rsidP="00743F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323A" w:rsidRPr="0047485E" w:rsidRDefault="0097323A" w:rsidP="0097323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079E1" w:rsidRPr="00012EAE" w:rsidRDefault="000079E1" w:rsidP="000079E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79E1">
        <w:rPr>
          <w:rFonts w:ascii="Arial" w:hAnsi="Arial" w:cs="Arial"/>
          <w:b/>
          <w:sz w:val="24"/>
          <w:szCs w:val="24"/>
        </w:rPr>
        <w:t>PODIGNUTA OPTUŽNICA PROTIV JEDNOG DRŽAVLJANINA REPUBLIKE SRBIJE I AUSTRALIJE ZBOG ZLOČINA U ŠKABRNJI</w:t>
      </w:r>
    </w:p>
    <w:p w:rsidR="000079E1" w:rsidRPr="0047485E" w:rsidRDefault="000079E1" w:rsidP="000079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079E1" w:rsidRPr="0047485E" w:rsidRDefault="000079E1" w:rsidP="000079E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47485E">
        <w:rPr>
          <w:rFonts w:ascii="Arial" w:hAnsi="Arial" w:cs="Arial"/>
          <w:sz w:val="24"/>
          <w:szCs w:val="24"/>
        </w:rPr>
        <w:t xml:space="preserve">Nakon </w:t>
      </w:r>
      <w:r>
        <w:rPr>
          <w:rFonts w:ascii="Arial" w:hAnsi="Arial" w:cs="Arial"/>
          <w:sz w:val="24"/>
          <w:szCs w:val="24"/>
        </w:rPr>
        <w:t>dovršene istrage</w:t>
      </w:r>
      <w:r w:rsidR="007932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079E1">
        <w:rPr>
          <w:rFonts w:ascii="Arial" w:hAnsi="Arial" w:cs="Arial"/>
          <w:sz w:val="24"/>
          <w:szCs w:val="24"/>
        </w:rPr>
        <w:t>25. travnja 2022.</w:t>
      </w:r>
      <w:r w:rsidR="00793216">
        <w:rPr>
          <w:rFonts w:ascii="Arial" w:hAnsi="Arial" w:cs="Arial"/>
          <w:sz w:val="24"/>
          <w:szCs w:val="24"/>
        </w:rPr>
        <w:t xml:space="preserve"> </w:t>
      </w:r>
      <w:r w:rsidRPr="000079E1">
        <w:rPr>
          <w:rFonts w:ascii="Arial" w:hAnsi="Arial" w:cs="Arial"/>
          <w:sz w:val="24"/>
          <w:szCs w:val="24"/>
        </w:rPr>
        <w:t>pre</w:t>
      </w:r>
      <w:r>
        <w:rPr>
          <w:rFonts w:ascii="Arial" w:hAnsi="Arial" w:cs="Arial"/>
          <w:sz w:val="24"/>
          <w:szCs w:val="24"/>
        </w:rPr>
        <w:t xml:space="preserve">d Županijskim sudom u Splitu </w:t>
      </w:r>
      <w:r w:rsidRPr="000079E1">
        <w:rPr>
          <w:rFonts w:ascii="Arial" w:hAnsi="Arial" w:cs="Arial"/>
          <w:sz w:val="24"/>
          <w:szCs w:val="24"/>
        </w:rPr>
        <w:t>podignuta</w:t>
      </w:r>
      <w:r>
        <w:rPr>
          <w:rFonts w:ascii="Arial" w:hAnsi="Arial" w:cs="Arial"/>
          <w:sz w:val="24"/>
          <w:szCs w:val="24"/>
        </w:rPr>
        <w:t xml:space="preserve"> je optužnica </w:t>
      </w:r>
      <w:r w:rsidRPr="000079E1">
        <w:rPr>
          <w:rFonts w:ascii="Arial" w:hAnsi="Arial" w:cs="Arial"/>
          <w:sz w:val="24"/>
          <w:szCs w:val="24"/>
        </w:rPr>
        <w:t xml:space="preserve">protiv </w:t>
      </w:r>
      <w:proofErr w:type="spellStart"/>
      <w:r w:rsidRPr="000079E1">
        <w:rPr>
          <w:rFonts w:ascii="Arial" w:hAnsi="Arial" w:cs="Arial"/>
          <w:sz w:val="24"/>
          <w:szCs w:val="24"/>
        </w:rPr>
        <w:t>Z.T</w:t>
      </w:r>
      <w:proofErr w:type="spellEnd"/>
      <w:r w:rsidRPr="000079E1">
        <w:rPr>
          <w:rFonts w:ascii="Arial" w:hAnsi="Arial" w:cs="Arial"/>
          <w:sz w:val="24"/>
          <w:szCs w:val="24"/>
        </w:rPr>
        <w:t>. zbog kaznenog djela ratnog zločina protiv civilnog stanov</w:t>
      </w:r>
      <w:r>
        <w:rPr>
          <w:rFonts w:ascii="Arial" w:hAnsi="Arial" w:cs="Arial"/>
          <w:sz w:val="24"/>
          <w:szCs w:val="24"/>
        </w:rPr>
        <w:t>ništva iz čl. 120. st. 1. OKZRH.</w:t>
      </w:r>
    </w:p>
    <w:p w:rsidR="000079E1" w:rsidRDefault="000079E1" w:rsidP="000079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079E1" w:rsidRDefault="000079E1" w:rsidP="000079E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47485E">
        <w:rPr>
          <w:rFonts w:ascii="Arial" w:hAnsi="Arial" w:cs="Arial"/>
          <w:sz w:val="24"/>
          <w:szCs w:val="24"/>
        </w:rPr>
        <w:t>Okrivljeniku se stavlja na teret da je 18. studenog</w:t>
      </w:r>
      <w:r>
        <w:rPr>
          <w:rFonts w:ascii="Arial" w:hAnsi="Arial" w:cs="Arial"/>
          <w:sz w:val="24"/>
          <w:szCs w:val="24"/>
        </w:rPr>
        <w:t>a</w:t>
      </w:r>
      <w:r w:rsidRPr="0047485E">
        <w:rPr>
          <w:rFonts w:ascii="Arial" w:hAnsi="Arial" w:cs="Arial"/>
          <w:sz w:val="24"/>
          <w:szCs w:val="24"/>
        </w:rPr>
        <w:t xml:space="preserve"> 1991.</w:t>
      </w:r>
      <w:r>
        <w:rPr>
          <w:rFonts w:ascii="Arial" w:hAnsi="Arial" w:cs="Arial"/>
          <w:sz w:val="24"/>
          <w:szCs w:val="24"/>
        </w:rPr>
        <w:t>,</w:t>
      </w:r>
      <w:r w:rsidRPr="0047485E">
        <w:rPr>
          <w:rFonts w:ascii="Arial" w:hAnsi="Arial" w:cs="Arial"/>
          <w:sz w:val="24"/>
          <w:szCs w:val="24"/>
        </w:rPr>
        <w:t xml:space="preserve"> na području </w:t>
      </w:r>
      <w:proofErr w:type="spellStart"/>
      <w:r w:rsidRPr="0047485E">
        <w:rPr>
          <w:rFonts w:ascii="Arial" w:hAnsi="Arial" w:cs="Arial"/>
          <w:sz w:val="24"/>
          <w:szCs w:val="24"/>
        </w:rPr>
        <w:t>Škabrnje</w:t>
      </w:r>
      <w:proofErr w:type="spellEnd"/>
      <w:r w:rsidRPr="0047485E">
        <w:rPr>
          <w:rFonts w:ascii="Arial" w:hAnsi="Arial" w:cs="Arial"/>
          <w:sz w:val="24"/>
          <w:szCs w:val="24"/>
        </w:rPr>
        <w:t xml:space="preserve">, zapovijedajući "2. specijalnim vodom" TO Benkovac </w:t>
      </w:r>
      <w:proofErr w:type="spellStart"/>
      <w:r w:rsidRPr="0047485E">
        <w:rPr>
          <w:rFonts w:ascii="Arial" w:hAnsi="Arial" w:cs="Arial"/>
          <w:sz w:val="24"/>
          <w:szCs w:val="24"/>
        </w:rPr>
        <w:t>zv</w:t>
      </w:r>
      <w:proofErr w:type="spellEnd"/>
      <w:r w:rsidRPr="0047485E">
        <w:rPr>
          <w:rFonts w:ascii="Arial" w:hAnsi="Arial" w:cs="Arial"/>
          <w:sz w:val="24"/>
          <w:szCs w:val="24"/>
        </w:rPr>
        <w:t xml:space="preserve">. "Dobrovoljački vod", a postupajući po zapovijedi nadređenih te prenoseći istu sebi podređenima, iz pravca Zemunika Gornjeg započeo ničim motivirani napad na </w:t>
      </w:r>
      <w:proofErr w:type="spellStart"/>
      <w:r w:rsidRPr="0047485E">
        <w:rPr>
          <w:rFonts w:ascii="Arial" w:hAnsi="Arial" w:cs="Arial"/>
          <w:sz w:val="24"/>
          <w:szCs w:val="24"/>
        </w:rPr>
        <w:t>Škabrnju</w:t>
      </w:r>
      <w:proofErr w:type="spellEnd"/>
      <w:r w:rsidRPr="0047485E">
        <w:rPr>
          <w:rFonts w:ascii="Arial" w:hAnsi="Arial" w:cs="Arial"/>
          <w:sz w:val="24"/>
          <w:szCs w:val="24"/>
        </w:rPr>
        <w:t xml:space="preserve"> djelovanjem granata iz tenkova, minobacača, višecjevnih bacača raketa i naoružanim vojnicima, a zatim zajedno s pri</w:t>
      </w:r>
      <w:r>
        <w:rPr>
          <w:rFonts w:ascii="Arial" w:hAnsi="Arial" w:cs="Arial"/>
          <w:sz w:val="24"/>
          <w:szCs w:val="24"/>
        </w:rPr>
        <w:t xml:space="preserve">padnicima "2. specijalnog voda", </w:t>
      </w:r>
      <w:r w:rsidRPr="0047485E">
        <w:rPr>
          <w:rFonts w:ascii="Arial" w:hAnsi="Arial" w:cs="Arial"/>
          <w:sz w:val="24"/>
          <w:szCs w:val="24"/>
        </w:rPr>
        <w:t xml:space="preserve">u pratnji tenkova i oklopnih transportera ušao u dio sela </w:t>
      </w:r>
      <w:proofErr w:type="spellStart"/>
      <w:r w:rsidRPr="0047485E">
        <w:rPr>
          <w:rFonts w:ascii="Arial" w:hAnsi="Arial" w:cs="Arial"/>
          <w:sz w:val="24"/>
          <w:szCs w:val="24"/>
        </w:rPr>
        <w:t>Škabrnja</w:t>
      </w:r>
      <w:proofErr w:type="spellEnd"/>
      <w:r w:rsidRPr="0047485E">
        <w:rPr>
          <w:rFonts w:ascii="Arial" w:hAnsi="Arial" w:cs="Arial"/>
          <w:sz w:val="24"/>
          <w:szCs w:val="24"/>
        </w:rPr>
        <w:t xml:space="preserve"> zvani "</w:t>
      </w:r>
      <w:proofErr w:type="spellStart"/>
      <w:r w:rsidRPr="0047485E">
        <w:rPr>
          <w:rFonts w:ascii="Arial" w:hAnsi="Arial" w:cs="Arial"/>
          <w:sz w:val="24"/>
          <w:szCs w:val="24"/>
        </w:rPr>
        <w:t>Ambar</w:t>
      </w:r>
      <w:proofErr w:type="spellEnd"/>
      <w:r w:rsidRPr="0047485E">
        <w:rPr>
          <w:rFonts w:ascii="Arial" w:hAnsi="Arial" w:cs="Arial"/>
          <w:sz w:val="24"/>
          <w:szCs w:val="24"/>
        </w:rPr>
        <w:t>" u kojem je živjelo uglavnom hrvatsko stanovništvo, gdje su s drugim nepoznatim dobrovoljcima, uz uništavanje stambenih, gospodarskih i vjerskih objekata bez izbora cilja i vojnih potreba, iz neposredne blizine iz vatrenog oružja ubili trideset mještana i trinaest branitelja sela.</w:t>
      </w:r>
    </w:p>
    <w:p w:rsidR="000079E1" w:rsidRPr="000079E1" w:rsidRDefault="000079E1" w:rsidP="000079E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0079E1" w:rsidRDefault="000D7615" w:rsidP="000079E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7615">
        <w:rPr>
          <w:rFonts w:ascii="Arial" w:hAnsi="Arial" w:cs="Arial"/>
          <w:sz w:val="24"/>
          <w:szCs w:val="24"/>
        </w:rPr>
        <w:tab/>
        <w:t xml:space="preserve">Optužnica je potvrđena 15. srpnja 2022. te je rasprava pred Županijskim sudom u Splitu zakazana </w:t>
      </w:r>
      <w:r w:rsidR="0068122D">
        <w:rPr>
          <w:rFonts w:ascii="Arial" w:hAnsi="Arial" w:cs="Arial"/>
          <w:sz w:val="24"/>
          <w:szCs w:val="24"/>
        </w:rPr>
        <w:t xml:space="preserve">za </w:t>
      </w:r>
      <w:bookmarkStart w:id="0" w:name="_GoBack"/>
      <w:bookmarkEnd w:id="0"/>
      <w:r w:rsidRPr="000D7615">
        <w:rPr>
          <w:rFonts w:ascii="Arial" w:hAnsi="Arial" w:cs="Arial"/>
          <w:sz w:val="24"/>
          <w:szCs w:val="24"/>
        </w:rPr>
        <w:t>4. srpnja 2023.</w:t>
      </w:r>
    </w:p>
    <w:p w:rsidR="000D7615" w:rsidRDefault="000D7615" w:rsidP="000079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79E1" w:rsidRDefault="000079E1" w:rsidP="000079E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12EAE" w:rsidRPr="000079E1" w:rsidRDefault="00012EAE" w:rsidP="000079E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17B8" w:rsidRDefault="000517B8" w:rsidP="000517B8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ZAKAZANA RASPRAVA POVODOM OPTUŽNICE</w:t>
      </w:r>
      <w:r w:rsidRPr="00D85C6E">
        <w:rPr>
          <w:rFonts w:ascii="Arial" w:hAnsi="Arial" w:cs="Arial"/>
          <w:b/>
          <w:sz w:val="24"/>
          <w:szCs w:val="24"/>
        </w:rPr>
        <w:t xml:space="preserve"> ŽUPANIJSKOG DRŽAVNOG ODVJETNIŠTVA U SPLITU </w:t>
      </w:r>
      <w:r>
        <w:rPr>
          <w:rFonts w:ascii="Arial" w:hAnsi="Arial" w:cs="Arial"/>
          <w:b/>
          <w:sz w:val="24"/>
          <w:szCs w:val="24"/>
        </w:rPr>
        <w:t>od</w:t>
      </w:r>
      <w:r w:rsidRPr="00D85C6E">
        <w:rPr>
          <w:rFonts w:ascii="Arial" w:hAnsi="Arial" w:cs="Arial"/>
          <w:b/>
          <w:sz w:val="24"/>
          <w:szCs w:val="24"/>
        </w:rPr>
        <w:t xml:space="preserve"> 17. studenog 2015.</w:t>
      </w:r>
    </w:p>
    <w:p w:rsidR="0097323A" w:rsidRPr="0047485E" w:rsidRDefault="0097323A" w:rsidP="0097323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517B8" w:rsidRDefault="000517B8" w:rsidP="00051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što je pred Županijskim sudom u Splitu 8. srpnja 2020. potvrđena optužnica Ž</w:t>
      </w:r>
      <w:r w:rsidRPr="004556FD">
        <w:rPr>
          <w:rFonts w:ascii="Arial" w:hAnsi="Arial" w:cs="Arial"/>
          <w:sz w:val="24"/>
          <w:szCs w:val="24"/>
        </w:rPr>
        <w:t>upanijskog dr</w:t>
      </w:r>
      <w:r>
        <w:rPr>
          <w:rFonts w:ascii="Arial" w:hAnsi="Arial" w:cs="Arial"/>
          <w:sz w:val="24"/>
          <w:szCs w:val="24"/>
        </w:rPr>
        <w:t xml:space="preserve">žavnog odvjetništva u Splitu od 17. studenoga 2015. </w:t>
      </w:r>
      <w:r w:rsidRPr="004556FD">
        <w:rPr>
          <w:rFonts w:ascii="Arial" w:hAnsi="Arial" w:cs="Arial"/>
          <w:sz w:val="24"/>
          <w:szCs w:val="24"/>
        </w:rPr>
        <w:t xml:space="preserve">protiv </w:t>
      </w:r>
      <w:r>
        <w:rPr>
          <w:rFonts w:ascii="Arial" w:hAnsi="Arial" w:cs="Arial"/>
          <w:sz w:val="24"/>
          <w:szCs w:val="24"/>
        </w:rPr>
        <w:t>šestorice</w:t>
      </w:r>
      <w:r w:rsidRPr="004556FD">
        <w:rPr>
          <w:rFonts w:ascii="Arial" w:hAnsi="Arial" w:cs="Arial"/>
          <w:sz w:val="24"/>
          <w:szCs w:val="24"/>
        </w:rPr>
        <w:t xml:space="preserve"> držav</w:t>
      </w:r>
      <w:r>
        <w:rPr>
          <w:rFonts w:ascii="Arial" w:hAnsi="Arial" w:cs="Arial"/>
          <w:sz w:val="24"/>
          <w:szCs w:val="24"/>
        </w:rPr>
        <w:t xml:space="preserve">ljana Republike Srbije i jednog </w:t>
      </w:r>
      <w:r w:rsidRPr="004556FD">
        <w:rPr>
          <w:rFonts w:ascii="Arial" w:hAnsi="Arial" w:cs="Arial"/>
          <w:sz w:val="24"/>
          <w:szCs w:val="24"/>
        </w:rPr>
        <w:t xml:space="preserve">državljanina Bosne i Hercegovine zbog </w:t>
      </w:r>
      <w:r>
        <w:rPr>
          <w:rFonts w:ascii="Arial" w:hAnsi="Arial" w:cs="Arial"/>
          <w:sz w:val="24"/>
          <w:szCs w:val="24"/>
        </w:rPr>
        <w:t xml:space="preserve">počinjenja </w:t>
      </w:r>
      <w:r w:rsidRPr="004556FD">
        <w:rPr>
          <w:rFonts w:ascii="Arial" w:hAnsi="Arial" w:cs="Arial"/>
          <w:sz w:val="24"/>
          <w:szCs w:val="24"/>
        </w:rPr>
        <w:t>kaznenog djela</w:t>
      </w:r>
      <w:r>
        <w:rPr>
          <w:rFonts w:ascii="Arial" w:hAnsi="Arial" w:cs="Arial"/>
          <w:sz w:val="24"/>
          <w:szCs w:val="24"/>
        </w:rPr>
        <w:t xml:space="preserve"> ratnog zločina protiv civilnog </w:t>
      </w:r>
      <w:r w:rsidRPr="004556FD">
        <w:rPr>
          <w:rFonts w:ascii="Arial" w:hAnsi="Arial" w:cs="Arial"/>
          <w:sz w:val="24"/>
          <w:szCs w:val="24"/>
        </w:rPr>
        <w:t>st</w:t>
      </w:r>
      <w:r w:rsidR="000D6877">
        <w:rPr>
          <w:rFonts w:ascii="Arial" w:hAnsi="Arial" w:cs="Arial"/>
          <w:sz w:val="24"/>
          <w:szCs w:val="24"/>
        </w:rPr>
        <w:t xml:space="preserve">anovništva iz članka 120. </w:t>
      </w:r>
      <w:r w:rsidR="000D6877">
        <w:rPr>
          <w:rFonts w:ascii="Arial" w:hAnsi="Arial" w:cs="Arial"/>
          <w:sz w:val="24"/>
          <w:szCs w:val="24"/>
        </w:rPr>
        <w:lastRenderedPageBreak/>
        <w:t>stavka</w:t>
      </w:r>
      <w:r w:rsidRPr="004556FD">
        <w:rPr>
          <w:rFonts w:ascii="Arial" w:hAnsi="Arial" w:cs="Arial"/>
          <w:sz w:val="24"/>
          <w:szCs w:val="24"/>
        </w:rPr>
        <w:t xml:space="preserve"> 1. u vezi s članko</w:t>
      </w:r>
      <w:r>
        <w:rPr>
          <w:rFonts w:ascii="Arial" w:hAnsi="Arial" w:cs="Arial"/>
          <w:sz w:val="24"/>
          <w:szCs w:val="24"/>
        </w:rPr>
        <w:t>m 28. Osnovnog krivičnog zakona Republike Hrvatske</w:t>
      </w:r>
      <w:r w:rsidRPr="004556FD">
        <w:rPr>
          <w:rFonts w:ascii="Arial" w:hAnsi="Arial" w:cs="Arial"/>
          <w:sz w:val="24"/>
          <w:szCs w:val="24"/>
        </w:rPr>
        <w:t xml:space="preserve"> (zapovjedna odgovornost)</w:t>
      </w:r>
      <w:r>
        <w:rPr>
          <w:rFonts w:ascii="Arial" w:hAnsi="Arial" w:cs="Arial"/>
          <w:sz w:val="24"/>
          <w:szCs w:val="24"/>
        </w:rPr>
        <w:t xml:space="preserve">, </w:t>
      </w:r>
      <w:r w:rsidRPr="000517B8">
        <w:rPr>
          <w:rFonts w:ascii="Arial" w:hAnsi="Arial" w:cs="Arial"/>
          <w:sz w:val="24"/>
          <w:szCs w:val="24"/>
        </w:rPr>
        <w:t xml:space="preserve">26. listopada 2022. zaprimljen je poziv Županijskog suda u Splitu za raspravu u predmetu zakazanu </w:t>
      </w:r>
      <w:r w:rsidR="00BF7037">
        <w:rPr>
          <w:rFonts w:ascii="Arial" w:hAnsi="Arial" w:cs="Arial"/>
          <w:sz w:val="24"/>
          <w:szCs w:val="24"/>
        </w:rPr>
        <w:t xml:space="preserve">za </w:t>
      </w:r>
      <w:r w:rsidRPr="000517B8">
        <w:rPr>
          <w:rFonts w:ascii="Arial" w:hAnsi="Arial" w:cs="Arial"/>
          <w:sz w:val="24"/>
          <w:szCs w:val="24"/>
        </w:rPr>
        <w:t xml:space="preserve">3. srpnja 2023. </w:t>
      </w:r>
    </w:p>
    <w:p w:rsidR="000517B8" w:rsidRDefault="000517B8" w:rsidP="00051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517B8" w:rsidRPr="003830D1" w:rsidRDefault="000517B8" w:rsidP="000517B8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3830D1">
        <w:rPr>
          <w:rFonts w:ascii="Arial" w:hAnsi="Arial" w:cs="Arial"/>
          <w:sz w:val="24"/>
          <w:szCs w:val="24"/>
        </w:rPr>
        <w:t>Okrivljenicima se stavlja na teret da su od srpnja 1991. godine do ožujka 1993. godine, kao pripadnici tadašnje JNA, postupali protivno</w:t>
      </w:r>
      <w:r>
        <w:rPr>
          <w:rFonts w:ascii="Arial" w:hAnsi="Arial" w:cs="Arial"/>
          <w:sz w:val="24"/>
          <w:szCs w:val="24"/>
        </w:rPr>
        <w:t xml:space="preserve"> odredbama IV. Ženevske konvencije</w:t>
      </w:r>
      <w:r w:rsidRPr="003830D1">
        <w:rPr>
          <w:rFonts w:ascii="Arial" w:hAnsi="Arial" w:cs="Arial"/>
          <w:sz w:val="24"/>
          <w:szCs w:val="24"/>
        </w:rPr>
        <w:t xml:space="preserve"> o zaštiti građanskih </w:t>
      </w:r>
      <w:r>
        <w:rPr>
          <w:rFonts w:ascii="Arial" w:hAnsi="Arial" w:cs="Arial"/>
          <w:sz w:val="24"/>
          <w:szCs w:val="24"/>
        </w:rPr>
        <w:t>osoba u vrijeme rata i Dopunskih</w:t>
      </w:r>
      <w:r w:rsidRPr="003830D1">
        <w:rPr>
          <w:rFonts w:ascii="Arial" w:hAnsi="Arial" w:cs="Arial"/>
          <w:sz w:val="24"/>
          <w:szCs w:val="24"/>
        </w:rPr>
        <w:t xml:space="preserve"> Protokola I i II uz Ženevsku konvenciju od 12. kolovoza 1949. na području tadašnje općine Benkovac, i to mjesta Polače, Bulića, </w:t>
      </w:r>
      <w:proofErr w:type="spellStart"/>
      <w:r w:rsidRPr="003830D1">
        <w:rPr>
          <w:rFonts w:ascii="Arial" w:hAnsi="Arial" w:cs="Arial"/>
          <w:sz w:val="24"/>
          <w:szCs w:val="24"/>
        </w:rPr>
        <w:t>Lišana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30D1">
        <w:rPr>
          <w:rFonts w:ascii="Arial" w:hAnsi="Arial" w:cs="Arial"/>
          <w:sz w:val="24"/>
          <w:szCs w:val="24"/>
        </w:rPr>
        <w:t>Ostrovačkih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Vukšića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Korlata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Šopota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Raštevića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Jagodnje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 Donje, </w:t>
      </w:r>
      <w:proofErr w:type="spellStart"/>
      <w:r w:rsidRPr="003830D1">
        <w:rPr>
          <w:rFonts w:ascii="Arial" w:hAnsi="Arial" w:cs="Arial"/>
          <w:sz w:val="24"/>
          <w:szCs w:val="24"/>
        </w:rPr>
        <w:t>Lepurima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Pristegu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D6C6F">
        <w:rPr>
          <w:rFonts w:ascii="Arial" w:hAnsi="Arial" w:cs="Arial"/>
          <w:b/>
          <w:sz w:val="24"/>
          <w:szCs w:val="24"/>
        </w:rPr>
        <w:t>Škabrnji</w:t>
      </w:r>
      <w:proofErr w:type="spellEnd"/>
      <w:r w:rsidRPr="00AD6C6F">
        <w:rPr>
          <w:rFonts w:ascii="Arial" w:hAnsi="Arial" w:cs="Arial"/>
          <w:b/>
          <w:sz w:val="24"/>
          <w:szCs w:val="24"/>
        </w:rPr>
        <w:t>, Nadinu</w:t>
      </w:r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Pridrazi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Smilčiću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Paljuvu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Podgradini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Zemuniku Donjem, Zemuniku Gornjem, </w:t>
      </w:r>
      <w:proofErr w:type="spellStart"/>
      <w:r w:rsidRPr="003830D1">
        <w:rPr>
          <w:rFonts w:ascii="Arial" w:hAnsi="Arial" w:cs="Arial"/>
          <w:sz w:val="24"/>
          <w:szCs w:val="24"/>
        </w:rPr>
        <w:t>Popovićima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Podgrađu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Perušiću Benkovački, Perušić Donji, </w:t>
      </w:r>
      <w:proofErr w:type="spellStart"/>
      <w:r w:rsidRPr="003830D1">
        <w:rPr>
          <w:rFonts w:ascii="Arial" w:hAnsi="Arial" w:cs="Arial"/>
          <w:sz w:val="24"/>
          <w:szCs w:val="24"/>
        </w:rPr>
        <w:t>Pridraga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Rodaljicama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Lisičićima, </w:t>
      </w:r>
      <w:proofErr w:type="spellStart"/>
      <w:r w:rsidRPr="003830D1">
        <w:rPr>
          <w:rFonts w:ascii="Arial" w:hAnsi="Arial" w:cs="Arial"/>
          <w:sz w:val="24"/>
          <w:szCs w:val="24"/>
        </w:rPr>
        <w:t>Proviću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30D1">
        <w:rPr>
          <w:rFonts w:ascii="Arial" w:hAnsi="Arial" w:cs="Arial"/>
          <w:sz w:val="24"/>
          <w:szCs w:val="24"/>
        </w:rPr>
        <w:t>Dobropoljcima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Vrani, </w:t>
      </w:r>
      <w:proofErr w:type="spellStart"/>
      <w:r w:rsidRPr="003830D1">
        <w:rPr>
          <w:rFonts w:ascii="Arial" w:hAnsi="Arial" w:cs="Arial"/>
          <w:sz w:val="24"/>
          <w:szCs w:val="24"/>
        </w:rPr>
        <w:t>Podlugu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 te tadašnje općine Obrovac i to mjesta Meki </w:t>
      </w:r>
      <w:proofErr w:type="spellStart"/>
      <w:r w:rsidRPr="003830D1">
        <w:rPr>
          <w:rFonts w:ascii="Arial" w:hAnsi="Arial" w:cs="Arial"/>
          <w:sz w:val="24"/>
          <w:szCs w:val="24"/>
        </w:rPr>
        <w:t>Doci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Kruševa, </w:t>
      </w:r>
      <w:proofErr w:type="spellStart"/>
      <w:r w:rsidRPr="003830D1">
        <w:rPr>
          <w:rFonts w:ascii="Arial" w:hAnsi="Arial" w:cs="Arial"/>
          <w:sz w:val="24"/>
          <w:szCs w:val="24"/>
        </w:rPr>
        <w:t>Bruške</w:t>
      </w:r>
      <w:proofErr w:type="spellEnd"/>
      <w:r w:rsidRPr="003830D1">
        <w:rPr>
          <w:rFonts w:ascii="Arial" w:hAnsi="Arial" w:cs="Arial"/>
          <w:sz w:val="24"/>
          <w:szCs w:val="24"/>
        </w:rPr>
        <w:t xml:space="preserve">, Zatona Obrovačkog i </w:t>
      </w:r>
      <w:proofErr w:type="spellStart"/>
      <w:r w:rsidRPr="003830D1">
        <w:rPr>
          <w:rFonts w:ascii="Arial" w:hAnsi="Arial" w:cs="Arial"/>
          <w:sz w:val="24"/>
          <w:szCs w:val="24"/>
        </w:rPr>
        <w:t>Medviđe</w:t>
      </w:r>
      <w:proofErr w:type="spellEnd"/>
      <w:r w:rsidRPr="003830D1">
        <w:rPr>
          <w:rFonts w:ascii="Arial" w:hAnsi="Arial" w:cs="Arial"/>
          <w:sz w:val="24"/>
          <w:szCs w:val="24"/>
        </w:rPr>
        <w:t>.</w:t>
      </w:r>
    </w:p>
    <w:p w:rsidR="000517B8" w:rsidRDefault="000517B8" w:rsidP="0005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17B8" w:rsidRPr="004556FD" w:rsidRDefault="000517B8" w:rsidP="0005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56FD">
        <w:rPr>
          <w:rFonts w:ascii="Arial" w:hAnsi="Arial" w:cs="Arial"/>
          <w:sz w:val="24"/>
          <w:szCs w:val="24"/>
        </w:rPr>
        <w:t>Okrivljenicima se stavlja na teret da su kao visoko</w:t>
      </w:r>
      <w:r>
        <w:rPr>
          <w:rFonts w:ascii="Arial" w:hAnsi="Arial" w:cs="Arial"/>
          <w:sz w:val="24"/>
          <w:szCs w:val="24"/>
        </w:rPr>
        <w:t xml:space="preserve">rangirani zapovjednici tadašnje </w:t>
      </w:r>
      <w:r w:rsidRPr="004556FD">
        <w:rPr>
          <w:rFonts w:ascii="Arial" w:hAnsi="Arial" w:cs="Arial"/>
          <w:sz w:val="24"/>
          <w:szCs w:val="24"/>
        </w:rPr>
        <w:t>JNA, za vrijeme i nakon napada postrojbi kojima su zapovij</w:t>
      </w:r>
      <w:r>
        <w:rPr>
          <w:rFonts w:ascii="Arial" w:hAnsi="Arial" w:cs="Arial"/>
          <w:sz w:val="24"/>
          <w:szCs w:val="24"/>
        </w:rPr>
        <w:t xml:space="preserve">edali, s ciljem zastrašivanja i </w:t>
      </w:r>
      <w:r w:rsidRPr="004556FD">
        <w:rPr>
          <w:rFonts w:ascii="Arial" w:hAnsi="Arial" w:cs="Arial"/>
          <w:sz w:val="24"/>
          <w:szCs w:val="24"/>
        </w:rPr>
        <w:t>protjerivanja civilnog stanovništva hrvatske nacionalnosti,</w:t>
      </w:r>
      <w:r>
        <w:rPr>
          <w:rFonts w:ascii="Arial" w:hAnsi="Arial" w:cs="Arial"/>
          <w:sz w:val="24"/>
          <w:szCs w:val="24"/>
        </w:rPr>
        <w:t xml:space="preserve"> tijekom napada i okupacije tih </w:t>
      </w:r>
      <w:r w:rsidRPr="004556FD">
        <w:rPr>
          <w:rFonts w:ascii="Arial" w:hAnsi="Arial" w:cs="Arial"/>
          <w:sz w:val="24"/>
          <w:szCs w:val="24"/>
        </w:rPr>
        <w:t>područja, protivno pravilima međunarodnog ratnog i humanita</w:t>
      </w:r>
      <w:r>
        <w:rPr>
          <w:rFonts w:ascii="Arial" w:hAnsi="Arial" w:cs="Arial"/>
          <w:sz w:val="24"/>
          <w:szCs w:val="24"/>
        </w:rPr>
        <w:t xml:space="preserve">rnog prava, dopustili ubijanja, </w:t>
      </w:r>
      <w:r w:rsidRPr="004556FD">
        <w:rPr>
          <w:rFonts w:ascii="Arial" w:hAnsi="Arial" w:cs="Arial"/>
          <w:sz w:val="24"/>
          <w:szCs w:val="24"/>
        </w:rPr>
        <w:t>silovanja, mučenja, nečovječna postupanja prema civilnom s</w:t>
      </w:r>
      <w:r>
        <w:rPr>
          <w:rFonts w:ascii="Arial" w:hAnsi="Arial" w:cs="Arial"/>
          <w:sz w:val="24"/>
          <w:szCs w:val="24"/>
        </w:rPr>
        <w:t xml:space="preserve">tanovništvu, kao i uništavanje i </w:t>
      </w:r>
      <w:r w:rsidRPr="004556FD">
        <w:rPr>
          <w:rFonts w:ascii="Arial" w:hAnsi="Arial" w:cs="Arial"/>
          <w:sz w:val="24"/>
          <w:szCs w:val="24"/>
        </w:rPr>
        <w:t>oštećenja imovine. Nadalje, teret</w:t>
      </w:r>
      <w:r>
        <w:rPr>
          <w:rFonts w:ascii="Arial" w:hAnsi="Arial" w:cs="Arial"/>
          <w:sz w:val="24"/>
          <w:szCs w:val="24"/>
        </w:rPr>
        <w:t xml:space="preserve">i ih </w:t>
      </w:r>
      <w:r w:rsidRPr="004556FD">
        <w:rPr>
          <w:rFonts w:ascii="Arial" w:hAnsi="Arial" w:cs="Arial"/>
          <w:sz w:val="24"/>
          <w:szCs w:val="24"/>
        </w:rPr>
        <w:t>se da nisu poduzeli</w:t>
      </w:r>
      <w:r>
        <w:rPr>
          <w:rFonts w:ascii="Arial" w:hAnsi="Arial" w:cs="Arial"/>
          <w:sz w:val="24"/>
          <w:szCs w:val="24"/>
        </w:rPr>
        <w:t xml:space="preserve"> mjere kako bi spriječili takva </w:t>
      </w:r>
      <w:r w:rsidRPr="004556FD">
        <w:rPr>
          <w:rFonts w:ascii="Arial" w:hAnsi="Arial" w:cs="Arial"/>
          <w:sz w:val="24"/>
          <w:szCs w:val="24"/>
        </w:rPr>
        <w:t>postupanja vojnika i policajaca kojima su zapovijedali v</w:t>
      </w:r>
      <w:r>
        <w:rPr>
          <w:rFonts w:ascii="Arial" w:hAnsi="Arial" w:cs="Arial"/>
          <w:sz w:val="24"/>
          <w:szCs w:val="24"/>
        </w:rPr>
        <w:t xml:space="preserve">eć su dopustili postupke svojih </w:t>
      </w:r>
      <w:r w:rsidRPr="004556FD">
        <w:rPr>
          <w:rFonts w:ascii="Arial" w:hAnsi="Arial" w:cs="Arial"/>
          <w:sz w:val="24"/>
          <w:szCs w:val="24"/>
        </w:rPr>
        <w:t>podređenih i na taj način počinitelje dodatno motivirali da tako postupaju, uslijed čeg</w:t>
      </w:r>
      <w:r>
        <w:rPr>
          <w:rFonts w:ascii="Arial" w:hAnsi="Arial" w:cs="Arial"/>
          <w:sz w:val="24"/>
          <w:szCs w:val="24"/>
        </w:rPr>
        <w:t xml:space="preserve">a je </w:t>
      </w:r>
      <w:r w:rsidRPr="004556FD">
        <w:rPr>
          <w:rFonts w:ascii="Arial" w:hAnsi="Arial" w:cs="Arial"/>
          <w:sz w:val="24"/>
          <w:szCs w:val="24"/>
        </w:rPr>
        <w:t>ubijeno najmanje 214 osoba, prema civilnom stanovn</w:t>
      </w:r>
      <w:r>
        <w:rPr>
          <w:rFonts w:ascii="Arial" w:hAnsi="Arial" w:cs="Arial"/>
          <w:sz w:val="24"/>
          <w:szCs w:val="24"/>
        </w:rPr>
        <w:t xml:space="preserve">ištvu se nečovječno postupalo i </w:t>
      </w:r>
      <w:r w:rsidRPr="004556FD">
        <w:rPr>
          <w:rFonts w:ascii="Arial" w:hAnsi="Arial" w:cs="Arial"/>
          <w:sz w:val="24"/>
          <w:szCs w:val="24"/>
        </w:rPr>
        <w:t>nanesene su mu velike patnje, teško tjelesno ozlijeđeno je</w:t>
      </w:r>
      <w:r>
        <w:rPr>
          <w:rFonts w:ascii="Arial" w:hAnsi="Arial" w:cs="Arial"/>
          <w:sz w:val="24"/>
          <w:szCs w:val="24"/>
        </w:rPr>
        <w:t xml:space="preserve"> najmanje 19 osoba, silovano je </w:t>
      </w:r>
      <w:r w:rsidRPr="004556FD">
        <w:rPr>
          <w:rFonts w:ascii="Arial" w:hAnsi="Arial" w:cs="Arial"/>
          <w:sz w:val="24"/>
          <w:szCs w:val="24"/>
        </w:rPr>
        <w:t xml:space="preserve">najmanje </w:t>
      </w:r>
      <w:r>
        <w:rPr>
          <w:rFonts w:ascii="Arial" w:hAnsi="Arial" w:cs="Arial"/>
          <w:sz w:val="24"/>
          <w:szCs w:val="24"/>
        </w:rPr>
        <w:t>pet ženskih osoba</w:t>
      </w:r>
      <w:r w:rsidRPr="004556FD">
        <w:rPr>
          <w:rFonts w:ascii="Arial" w:hAnsi="Arial" w:cs="Arial"/>
          <w:sz w:val="24"/>
          <w:szCs w:val="24"/>
        </w:rPr>
        <w:t xml:space="preserve"> te</w:t>
      </w:r>
      <w:r>
        <w:rPr>
          <w:rFonts w:ascii="Arial" w:hAnsi="Arial" w:cs="Arial"/>
          <w:sz w:val="24"/>
          <w:szCs w:val="24"/>
        </w:rPr>
        <w:t xml:space="preserve"> je</w:t>
      </w:r>
      <w:r w:rsidRPr="004556FD">
        <w:rPr>
          <w:rFonts w:ascii="Arial" w:hAnsi="Arial" w:cs="Arial"/>
          <w:sz w:val="24"/>
          <w:szCs w:val="24"/>
        </w:rPr>
        <w:t xml:space="preserve"> uništeno i teško oštećeno 9575 stambenih i gospoda</w:t>
      </w:r>
      <w:r>
        <w:rPr>
          <w:rFonts w:ascii="Arial" w:hAnsi="Arial" w:cs="Arial"/>
          <w:sz w:val="24"/>
          <w:szCs w:val="24"/>
        </w:rPr>
        <w:t xml:space="preserve">rskih </w:t>
      </w:r>
      <w:r w:rsidRPr="004556FD">
        <w:rPr>
          <w:rFonts w:ascii="Arial" w:hAnsi="Arial" w:cs="Arial"/>
          <w:sz w:val="24"/>
          <w:szCs w:val="24"/>
        </w:rPr>
        <w:t>objekata.</w:t>
      </w:r>
    </w:p>
    <w:p w:rsidR="000517B8" w:rsidRDefault="000517B8" w:rsidP="0005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17B8" w:rsidRDefault="000517B8" w:rsidP="0005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56FD">
        <w:rPr>
          <w:rFonts w:ascii="Arial" w:hAnsi="Arial" w:cs="Arial"/>
          <w:sz w:val="24"/>
          <w:szCs w:val="24"/>
        </w:rPr>
        <w:t xml:space="preserve">Zbog kaznenih djela ratnih zločina počinjenih u </w:t>
      </w:r>
      <w:proofErr w:type="spellStart"/>
      <w:r w:rsidRPr="004556FD">
        <w:rPr>
          <w:rFonts w:ascii="Arial" w:hAnsi="Arial" w:cs="Arial"/>
          <w:sz w:val="24"/>
          <w:szCs w:val="24"/>
        </w:rPr>
        <w:t>Škabrnj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, okrivljenicima se stavlja na </w:t>
      </w:r>
      <w:r w:rsidRPr="004556FD">
        <w:rPr>
          <w:rFonts w:ascii="Arial" w:hAnsi="Arial" w:cs="Arial"/>
          <w:sz w:val="24"/>
          <w:szCs w:val="24"/>
        </w:rPr>
        <w:t xml:space="preserve">teret da su na opisane načine, bez ikakvog razloga i isključivo s </w:t>
      </w:r>
      <w:r>
        <w:rPr>
          <w:rFonts w:ascii="Arial" w:hAnsi="Arial" w:cs="Arial"/>
          <w:sz w:val="24"/>
          <w:szCs w:val="24"/>
        </w:rPr>
        <w:t xml:space="preserve">ciljem da zastraše i protjeraju </w:t>
      </w:r>
      <w:r w:rsidRPr="004556FD">
        <w:rPr>
          <w:rFonts w:ascii="Arial" w:hAnsi="Arial" w:cs="Arial"/>
          <w:sz w:val="24"/>
          <w:szCs w:val="24"/>
        </w:rPr>
        <w:t xml:space="preserve">civilno stanovništvo, njima podređene postrojbe i njihovi pripadnici </w:t>
      </w:r>
      <w:r w:rsidRPr="00E74A50">
        <w:rPr>
          <w:rFonts w:ascii="Arial" w:hAnsi="Arial" w:cs="Arial"/>
          <w:b/>
          <w:sz w:val="24"/>
          <w:szCs w:val="24"/>
        </w:rPr>
        <w:t>18. studenog</w:t>
      </w:r>
      <w:r>
        <w:rPr>
          <w:rFonts w:ascii="Arial" w:hAnsi="Arial" w:cs="Arial"/>
          <w:b/>
          <w:sz w:val="24"/>
          <w:szCs w:val="24"/>
        </w:rPr>
        <w:t>a 1991.</w:t>
      </w:r>
      <w:r w:rsidRPr="00E74A50">
        <w:rPr>
          <w:rFonts w:ascii="Arial" w:hAnsi="Arial" w:cs="Arial"/>
          <w:b/>
          <w:sz w:val="24"/>
          <w:szCs w:val="24"/>
        </w:rPr>
        <w:t xml:space="preserve"> u </w:t>
      </w:r>
      <w:proofErr w:type="spellStart"/>
      <w:r w:rsidRPr="00E74A50">
        <w:rPr>
          <w:rFonts w:ascii="Arial" w:hAnsi="Arial" w:cs="Arial"/>
          <w:b/>
          <w:sz w:val="24"/>
          <w:szCs w:val="24"/>
        </w:rPr>
        <w:t>Škabrnji</w:t>
      </w:r>
      <w:proofErr w:type="spellEnd"/>
      <w:r w:rsidRPr="004556FD">
        <w:rPr>
          <w:rFonts w:ascii="Arial" w:hAnsi="Arial" w:cs="Arial"/>
          <w:sz w:val="24"/>
          <w:szCs w:val="24"/>
        </w:rPr>
        <w:t xml:space="preserve"> usmrtili 44</w:t>
      </w:r>
      <w:r>
        <w:rPr>
          <w:rFonts w:ascii="Arial" w:hAnsi="Arial" w:cs="Arial"/>
          <w:sz w:val="24"/>
          <w:szCs w:val="24"/>
        </w:rPr>
        <w:t>-ero</w:t>
      </w:r>
      <w:r w:rsidRPr="004556FD">
        <w:rPr>
          <w:rFonts w:ascii="Arial" w:hAnsi="Arial" w:cs="Arial"/>
          <w:sz w:val="24"/>
          <w:szCs w:val="24"/>
        </w:rPr>
        <w:t xml:space="preserve"> civila, pretežno starije životne dobi, a potom u vremenu nakon toga pa</w:t>
      </w:r>
      <w:r>
        <w:rPr>
          <w:rFonts w:ascii="Arial" w:hAnsi="Arial" w:cs="Arial"/>
          <w:sz w:val="24"/>
          <w:szCs w:val="24"/>
        </w:rPr>
        <w:t xml:space="preserve"> </w:t>
      </w:r>
      <w:r w:rsidRPr="004556FD">
        <w:rPr>
          <w:rFonts w:ascii="Arial" w:hAnsi="Arial" w:cs="Arial"/>
          <w:sz w:val="24"/>
          <w:szCs w:val="24"/>
        </w:rPr>
        <w:t>do 12. ožujka 1992.</w:t>
      </w:r>
      <w:r>
        <w:rPr>
          <w:rFonts w:ascii="Arial" w:hAnsi="Arial" w:cs="Arial"/>
          <w:sz w:val="24"/>
          <w:szCs w:val="24"/>
        </w:rPr>
        <w:t>,</w:t>
      </w:r>
      <w:r w:rsidRPr="004556FD">
        <w:rPr>
          <w:rFonts w:ascii="Arial" w:hAnsi="Arial" w:cs="Arial"/>
          <w:sz w:val="24"/>
          <w:szCs w:val="24"/>
        </w:rPr>
        <w:t xml:space="preserve"> tijekom privremene okupacije </w:t>
      </w:r>
      <w:proofErr w:type="spellStart"/>
      <w:r w:rsidRPr="004556FD">
        <w:rPr>
          <w:rFonts w:ascii="Arial" w:hAnsi="Arial" w:cs="Arial"/>
          <w:sz w:val="24"/>
          <w:szCs w:val="24"/>
        </w:rPr>
        <w:t>Škabrnje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556FD">
        <w:rPr>
          <w:rFonts w:ascii="Arial" w:hAnsi="Arial" w:cs="Arial"/>
          <w:sz w:val="24"/>
          <w:szCs w:val="24"/>
        </w:rPr>
        <w:t xml:space="preserve"> usmrtili još 21</w:t>
      </w: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nog</w:t>
      </w:r>
      <w:proofErr w:type="spellEnd"/>
      <w:r w:rsidRPr="004556FD">
        <w:rPr>
          <w:rFonts w:ascii="Arial" w:hAnsi="Arial" w:cs="Arial"/>
          <w:sz w:val="24"/>
          <w:szCs w:val="24"/>
        </w:rPr>
        <w:t xml:space="preserve"> civila, također</w:t>
      </w:r>
      <w:r>
        <w:rPr>
          <w:rFonts w:ascii="Arial" w:hAnsi="Arial" w:cs="Arial"/>
          <w:sz w:val="24"/>
          <w:szCs w:val="24"/>
        </w:rPr>
        <w:t xml:space="preserve"> </w:t>
      </w:r>
      <w:r w:rsidRPr="004556FD">
        <w:rPr>
          <w:rFonts w:ascii="Arial" w:hAnsi="Arial" w:cs="Arial"/>
          <w:sz w:val="24"/>
          <w:szCs w:val="24"/>
        </w:rPr>
        <w:t>pretežno starije životne dobi.</w:t>
      </w:r>
    </w:p>
    <w:p w:rsidR="000517B8" w:rsidRPr="004556FD" w:rsidRDefault="000517B8" w:rsidP="0005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17B8" w:rsidRDefault="000517B8" w:rsidP="000517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Također</w:t>
      </w:r>
      <w:r w:rsidRPr="004556FD">
        <w:rPr>
          <w:rFonts w:ascii="Arial" w:hAnsi="Arial" w:cs="Arial"/>
          <w:sz w:val="24"/>
          <w:szCs w:val="24"/>
        </w:rPr>
        <w:t xml:space="preserve"> im se stavlja na teret da su </w:t>
      </w:r>
      <w:r w:rsidRPr="004556FD">
        <w:rPr>
          <w:rFonts w:ascii="Arial" w:hAnsi="Arial" w:cs="Arial"/>
          <w:b/>
          <w:sz w:val="24"/>
          <w:szCs w:val="24"/>
        </w:rPr>
        <w:t>19. studenog</w:t>
      </w:r>
      <w:r>
        <w:rPr>
          <w:rFonts w:ascii="Arial" w:hAnsi="Arial" w:cs="Arial"/>
          <w:b/>
          <w:sz w:val="24"/>
          <w:szCs w:val="24"/>
        </w:rPr>
        <w:t>a</w:t>
      </w:r>
      <w:r w:rsidRPr="004556FD">
        <w:rPr>
          <w:rFonts w:ascii="Arial" w:hAnsi="Arial" w:cs="Arial"/>
          <w:b/>
          <w:sz w:val="24"/>
          <w:szCs w:val="24"/>
        </w:rPr>
        <w:t xml:space="preserve"> 1991.</w:t>
      </w:r>
      <w:r w:rsidRPr="004556FD">
        <w:rPr>
          <w:rFonts w:ascii="Arial" w:hAnsi="Arial" w:cs="Arial"/>
          <w:sz w:val="24"/>
          <w:szCs w:val="24"/>
        </w:rPr>
        <w:t xml:space="preserve"> </w:t>
      </w:r>
      <w:r w:rsidRPr="004556FD">
        <w:rPr>
          <w:rFonts w:ascii="Arial" w:hAnsi="Arial" w:cs="Arial"/>
          <w:b/>
          <w:sz w:val="24"/>
          <w:szCs w:val="24"/>
        </w:rPr>
        <w:t xml:space="preserve">u Nadinu </w:t>
      </w:r>
      <w:r>
        <w:rPr>
          <w:rFonts w:ascii="Arial" w:hAnsi="Arial" w:cs="Arial"/>
          <w:sz w:val="24"/>
          <w:szCs w:val="24"/>
        </w:rPr>
        <w:t xml:space="preserve">njima podređene </w:t>
      </w:r>
      <w:r w:rsidRPr="004556FD">
        <w:rPr>
          <w:rFonts w:ascii="Arial" w:hAnsi="Arial" w:cs="Arial"/>
          <w:sz w:val="24"/>
          <w:szCs w:val="24"/>
        </w:rPr>
        <w:t xml:space="preserve">postrojbe i njihovi pripadnici, usmrtili </w:t>
      </w:r>
      <w:r>
        <w:rPr>
          <w:rFonts w:ascii="Arial" w:hAnsi="Arial" w:cs="Arial"/>
          <w:sz w:val="24"/>
          <w:szCs w:val="24"/>
        </w:rPr>
        <w:t>devetero</w:t>
      </w:r>
      <w:r w:rsidRPr="004556FD">
        <w:rPr>
          <w:rFonts w:ascii="Arial" w:hAnsi="Arial" w:cs="Arial"/>
          <w:sz w:val="24"/>
          <w:szCs w:val="24"/>
        </w:rPr>
        <w:t xml:space="preserve"> civila, pretežno stari</w:t>
      </w:r>
      <w:r>
        <w:rPr>
          <w:rFonts w:ascii="Arial" w:hAnsi="Arial" w:cs="Arial"/>
          <w:sz w:val="24"/>
          <w:szCs w:val="24"/>
        </w:rPr>
        <w:t xml:space="preserve">je životne dobi te od </w:t>
      </w:r>
      <w:r w:rsidRPr="004556FD">
        <w:rPr>
          <w:rFonts w:ascii="Arial" w:hAnsi="Arial" w:cs="Arial"/>
          <w:sz w:val="24"/>
          <w:szCs w:val="24"/>
        </w:rPr>
        <w:t xml:space="preserve">19. studenog 1991. pa do 31. prosinca 1992. u Nadinu usmrtili još </w:t>
      </w:r>
      <w:r>
        <w:rPr>
          <w:rFonts w:ascii="Arial" w:hAnsi="Arial" w:cs="Arial"/>
          <w:sz w:val="24"/>
          <w:szCs w:val="24"/>
        </w:rPr>
        <w:t>dvoje</w:t>
      </w:r>
      <w:r w:rsidRPr="004556FD">
        <w:rPr>
          <w:rFonts w:ascii="Arial" w:hAnsi="Arial" w:cs="Arial"/>
          <w:sz w:val="24"/>
          <w:szCs w:val="24"/>
        </w:rPr>
        <w:t xml:space="preserve"> civila, čija su ti</w:t>
      </w:r>
      <w:r>
        <w:rPr>
          <w:rFonts w:ascii="Arial" w:hAnsi="Arial" w:cs="Arial"/>
          <w:sz w:val="24"/>
          <w:szCs w:val="24"/>
        </w:rPr>
        <w:t xml:space="preserve">jela potom </w:t>
      </w:r>
      <w:r w:rsidRPr="004556FD">
        <w:rPr>
          <w:rFonts w:ascii="Arial" w:hAnsi="Arial" w:cs="Arial"/>
          <w:sz w:val="24"/>
          <w:szCs w:val="24"/>
        </w:rPr>
        <w:t xml:space="preserve">s kućom zapalili, a tijekom siječnja 1992. godine silovali </w:t>
      </w:r>
      <w:r>
        <w:rPr>
          <w:rFonts w:ascii="Arial" w:hAnsi="Arial" w:cs="Arial"/>
          <w:sz w:val="24"/>
          <w:szCs w:val="24"/>
        </w:rPr>
        <w:t>žensku osobu</w:t>
      </w:r>
      <w:r w:rsidRPr="004556FD">
        <w:rPr>
          <w:rFonts w:ascii="Arial" w:hAnsi="Arial" w:cs="Arial"/>
          <w:sz w:val="24"/>
          <w:szCs w:val="24"/>
        </w:rPr>
        <w:t xml:space="preserve"> rođenu 1913. godine.</w:t>
      </w:r>
    </w:p>
    <w:p w:rsidR="001E1C29" w:rsidRDefault="001E1C29" w:rsidP="007E223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E1C29" w:rsidRDefault="001E1C29" w:rsidP="007E223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AA5E79" w:rsidRDefault="00AA5E79"/>
    <w:sectPr w:rsidR="00AA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9D3"/>
    <w:multiLevelType w:val="hybridMultilevel"/>
    <w:tmpl w:val="B3E4DE66"/>
    <w:lvl w:ilvl="0" w:tplc="6694A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3E53C9"/>
    <w:multiLevelType w:val="hybridMultilevel"/>
    <w:tmpl w:val="E0EA1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B71"/>
    <w:multiLevelType w:val="hybridMultilevel"/>
    <w:tmpl w:val="632E486C"/>
    <w:lvl w:ilvl="0" w:tplc="5EDC8C36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4721F"/>
    <w:multiLevelType w:val="hybridMultilevel"/>
    <w:tmpl w:val="E3E0B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79"/>
    <w:rsid w:val="000079E1"/>
    <w:rsid w:val="00012EAE"/>
    <w:rsid w:val="0003580D"/>
    <w:rsid w:val="000517B8"/>
    <w:rsid w:val="0009740A"/>
    <w:rsid w:val="000D6877"/>
    <w:rsid w:val="000D7615"/>
    <w:rsid w:val="000E58B2"/>
    <w:rsid w:val="00122310"/>
    <w:rsid w:val="00185955"/>
    <w:rsid w:val="001E1C29"/>
    <w:rsid w:val="00290295"/>
    <w:rsid w:val="00381AC2"/>
    <w:rsid w:val="003830D1"/>
    <w:rsid w:val="003E6D3B"/>
    <w:rsid w:val="0041500F"/>
    <w:rsid w:val="00491916"/>
    <w:rsid w:val="004F357E"/>
    <w:rsid w:val="00623DE7"/>
    <w:rsid w:val="006472F3"/>
    <w:rsid w:val="0068122D"/>
    <w:rsid w:val="00743FD7"/>
    <w:rsid w:val="00776A15"/>
    <w:rsid w:val="00793216"/>
    <w:rsid w:val="007E223A"/>
    <w:rsid w:val="00862AB1"/>
    <w:rsid w:val="0097323A"/>
    <w:rsid w:val="009A2EC4"/>
    <w:rsid w:val="00A27D3A"/>
    <w:rsid w:val="00A34E8F"/>
    <w:rsid w:val="00AA5E79"/>
    <w:rsid w:val="00AD6C6F"/>
    <w:rsid w:val="00AE36C7"/>
    <w:rsid w:val="00B005DF"/>
    <w:rsid w:val="00B36C8B"/>
    <w:rsid w:val="00B5598F"/>
    <w:rsid w:val="00BF7037"/>
    <w:rsid w:val="00C4045E"/>
    <w:rsid w:val="00C52271"/>
    <w:rsid w:val="00CF4F5F"/>
    <w:rsid w:val="00D410F1"/>
    <w:rsid w:val="00D85C6E"/>
    <w:rsid w:val="00E1438A"/>
    <w:rsid w:val="00E26246"/>
    <w:rsid w:val="00E32294"/>
    <w:rsid w:val="00F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30D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D6C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30D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D6C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305E-E1FE-410E-A14E-A95C6273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Posavec</dc:creator>
  <cp:lastModifiedBy>Vlatka Posavec</cp:lastModifiedBy>
  <cp:revision>12</cp:revision>
  <cp:lastPrinted>2021-10-15T15:22:00Z</cp:lastPrinted>
  <dcterms:created xsi:type="dcterms:W3CDTF">2022-10-27T09:34:00Z</dcterms:created>
  <dcterms:modified xsi:type="dcterms:W3CDTF">2022-11-02T08:43:00Z</dcterms:modified>
</cp:coreProperties>
</file>