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2551"/>
        <w:gridCol w:w="1242"/>
      </w:tblGrid>
      <w:tr w:rsidR="002C2A1E" w:rsidRPr="008D3318" w:rsidTr="0023186F">
        <w:trPr>
          <w:trHeight w:val="269"/>
        </w:trPr>
        <w:tc>
          <w:tcPr>
            <w:tcW w:w="9288" w:type="dxa"/>
            <w:gridSpan w:val="4"/>
          </w:tcPr>
          <w:p w:rsidR="002C2A1E" w:rsidRPr="008D3318" w:rsidRDefault="00BA47F3" w:rsidP="0023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D3318">
              <w:rPr>
                <w:rFonts w:ascii="Arial" w:hAnsi="Arial" w:cs="Arial"/>
                <w:b/>
                <w:sz w:val="24"/>
                <w:szCs w:val="24"/>
              </w:rPr>
              <w:t>OPĆINSKO</w:t>
            </w:r>
            <w:r w:rsidR="002C2A1E" w:rsidRPr="008D3318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23186F" w:rsidRPr="008D331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D3318">
              <w:rPr>
                <w:rFonts w:ascii="Arial" w:hAnsi="Arial" w:cs="Arial"/>
                <w:b/>
                <w:sz w:val="24"/>
                <w:szCs w:val="24"/>
              </w:rPr>
              <w:t>U POŽEGI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04809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03310744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1242" w:type="dxa"/>
          </w:tcPr>
          <w:p w:rsidR="002C2A1E" w:rsidRPr="008D3318" w:rsidRDefault="00270A39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25760780719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3969" w:type="dxa"/>
          </w:tcPr>
          <w:p w:rsidR="002C2A1E" w:rsidRPr="008D3318" w:rsidRDefault="00BA47F3" w:rsidP="008D331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34</w:t>
            </w:r>
            <w:r w:rsidR="002C2A1E" w:rsidRPr="008D3318">
              <w:rPr>
                <w:rFonts w:ascii="Arial" w:hAnsi="Arial" w:cs="Arial"/>
                <w:sz w:val="24"/>
                <w:szCs w:val="24"/>
              </w:rPr>
              <w:t>0</w:t>
            </w:r>
            <w:r w:rsidR="00011FF3" w:rsidRPr="008D3318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8D3318">
              <w:rPr>
                <w:rFonts w:ascii="Arial" w:hAnsi="Arial" w:cs="Arial"/>
                <w:sz w:val="24"/>
                <w:szCs w:val="24"/>
              </w:rPr>
              <w:t>Požega</w:t>
            </w:r>
            <w:r w:rsidR="008D3318">
              <w:rPr>
                <w:rFonts w:ascii="Arial" w:hAnsi="Arial" w:cs="Arial"/>
                <w:sz w:val="24"/>
                <w:szCs w:val="24"/>
              </w:rPr>
              <w:t xml:space="preserve">, Svetog </w:t>
            </w:r>
            <w:proofErr w:type="spellStart"/>
            <w:r w:rsidRPr="008D3318">
              <w:rPr>
                <w:rFonts w:ascii="Arial" w:hAnsi="Arial" w:cs="Arial"/>
                <w:sz w:val="24"/>
                <w:szCs w:val="24"/>
              </w:rPr>
              <w:t>Florijana</w:t>
            </w:r>
            <w:proofErr w:type="spellEnd"/>
            <w:r w:rsidRPr="008D3318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3969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3A58BA" w:rsidP="00513A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13ACC">
              <w:rPr>
                <w:rFonts w:ascii="Arial" w:hAnsi="Arial" w:cs="Arial"/>
                <w:sz w:val="24"/>
                <w:szCs w:val="24"/>
              </w:rPr>
              <w:t>2</w:t>
            </w:r>
            <w:r w:rsidR="00213392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2551" w:type="dxa"/>
          </w:tcPr>
          <w:p w:rsidR="008D3318" w:rsidRDefault="008D3318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1242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</w:tbl>
    <w:p w:rsidR="00C90380" w:rsidRPr="008D3318" w:rsidRDefault="00C90380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BILJEŠKE</w:t>
      </w: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uz financijski izvještaj za razdoblje</w:t>
      </w:r>
    </w:p>
    <w:p w:rsidR="00C90380" w:rsidRPr="008D3318" w:rsidRDefault="00C90380" w:rsidP="002318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 xml:space="preserve">od </w:t>
      </w:r>
      <w:r w:rsidR="00213392">
        <w:rPr>
          <w:rFonts w:ascii="Arial" w:hAnsi="Arial" w:cs="Arial"/>
          <w:sz w:val="24"/>
          <w:szCs w:val="24"/>
        </w:rPr>
        <w:t>01. siječnja do 31</w:t>
      </w:r>
      <w:r w:rsidR="00270A39">
        <w:rPr>
          <w:rFonts w:ascii="Arial" w:hAnsi="Arial" w:cs="Arial"/>
          <w:sz w:val="24"/>
          <w:szCs w:val="24"/>
        </w:rPr>
        <w:t xml:space="preserve">. </w:t>
      </w:r>
      <w:r w:rsidR="00213392">
        <w:rPr>
          <w:rFonts w:ascii="Arial" w:hAnsi="Arial" w:cs="Arial"/>
          <w:sz w:val="24"/>
          <w:szCs w:val="24"/>
        </w:rPr>
        <w:t>prosinca</w:t>
      </w:r>
      <w:r w:rsidR="003A58BA">
        <w:rPr>
          <w:rFonts w:ascii="Arial" w:hAnsi="Arial" w:cs="Arial"/>
          <w:sz w:val="24"/>
          <w:szCs w:val="24"/>
        </w:rPr>
        <w:t xml:space="preserve"> 202</w:t>
      </w:r>
      <w:r w:rsidR="00513ACC">
        <w:rPr>
          <w:rFonts w:ascii="Arial" w:hAnsi="Arial" w:cs="Arial"/>
          <w:sz w:val="24"/>
          <w:szCs w:val="24"/>
        </w:rPr>
        <w:t>2</w:t>
      </w:r>
      <w:r w:rsidRPr="008D3318">
        <w:rPr>
          <w:rFonts w:ascii="Arial" w:hAnsi="Arial" w:cs="Arial"/>
          <w:sz w:val="24"/>
          <w:szCs w:val="24"/>
        </w:rPr>
        <w:t>.</w:t>
      </w: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FA51A0" w:rsidRDefault="00FA51A0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BD4F20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B830E3">
        <w:rPr>
          <w:rFonts w:ascii="Arial" w:hAnsi="Arial" w:cs="Arial"/>
          <w:sz w:val="24"/>
          <w:szCs w:val="24"/>
          <w:u w:val="single"/>
        </w:rPr>
        <w:t xml:space="preserve">      </w:t>
      </w:r>
      <w:r w:rsidR="004F218C">
        <w:rPr>
          <w:rFonts w:ascii="Arial" w:hAnsi="Arial" w:cs="Arial"/>
          <w:sz w:val="24"/>
          <w:szCs w:val="24"/>
          <w:u w:val="single"/>
        </w:rPr>
        <w:t xml:space="preserve">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PR-RAS</w:t>
      </w:r>
    </w:p>
    <w:p w:rsidR="0094674A" w:rsidRPr="008D3318" w:rsidRDefault="0094674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955D72" w:rsidRDefault="00FD4D11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 – Prihodi poslovanja – čine prihodi od pružanja usluga kopiranja iz spisa i prihodi iz nadležnog proračuna za financiranje rashoda poslovanja te nema većih odstupanja u odnosu na 2021.g.</w:t>
      </w:r>
    </w:p>
    <w:p w:rsidR="00FD4D11" w:rsidRPr="008D3318" w:rsidRDefault="00FD4D1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E77AE6" w:rsidRDefault="00E77AE6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Pozicija-154</w:t>
      </w:r>
      <w:r w:rsidR="000133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- </w:t>
      </w:r>
      <w:r w:rsidR="007E4B5B" w:rsidRPr="008756B2">
        <w:rPr>
          <w:rFonts w:ascii="Arial" w:hAnsi="Arial" w:cs="Arial"/>
          <w:sz w:val="24"/>
          <w:szCs w:val="24"/>
        </w:rPr>
        <w:t>Plaće za redovan rad</w:t>
      </w:r>
      <w:r w:rsidR="00FD54F2" w:rsidRPr="008756B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manje su za</w:t>
      </w:r>
      <w:r w:rsidR="00BD4F20">
        <w:rPr>
          <w:rFonts w:ascii="Arial" w:hAnsi="Arial" w:cs="Arial"/>
          <w:sz w:val="24"/>
          <w:szCs w:val="24"/>
        </w:rPr>
        <w:t xml:space="preserve"> </w:t>
      </w:r>
      <w:r w:rsidR="00FD4D11">
        <w:rPr>
          <w:rFonts w:ascii="Arial" w:hAnsi="Arial" w:cs="Arial"/>
          <w:sz w:val="24"/>
          <w:szCs w:val="24"/>
        </w:rPr>
        <w:t>7</w:t>
      </w:r>
      <w:r w:rsidR="007E4B5B" w:rsidRPr="008756B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A74A1C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odnosu na 2021</w:t>
      </w:r>
      <w:r w:rsidR="00FD54F2" w:rsidRPr="008756B2">
        <w:rPr>
          <w:rFonts w:ascii="Arial" w:hAnsi="Arial" w:cs="Arial"/>
          <w:sz w:val="24"/>
          <w:szCs w:val="24"/>
        </w:rPr>
        <w:t>.g.</w:t>
      </w:r>
      <w:r w:rsidR="007F7BE7">
        <w:rPr>
          <w:rFonts w:ascii="Arial" w:hAnsi="Arial" w:cs="Arial"/>
          <w:sz w:val="24"/>
          <w:szCs w:val="24"/>
        </w:rPr>
        <w:t xml:space="preserve"> </w:t>
      </w:r>
      <w:r w:rsidR="00BD4F20">
        <w:rPr>
          <w:rFonts w:ascii="Arial" w:hAnsi="Arial" w:cs="Arial"/>
          <w:sz w:val="24"/>
          <w:szCs w:val="24"/>
        </w:rPr>
        <w:t xml:space="preserve">radi </w:t>
      </w:r>
    </w:p>
    <w:p w:rsidR="003C221C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dužeg bolovanja 3 službenika i jedne službenice kojoj je prestala d</w:t>
      </w:r>
      <w:r w:rsidR="003C221C">
        <w:rPr>
          <w:rFonts w:ascii="Arial" w:hAnsi="Arial" w:cs="Arial"/>
          <w:sz w:val="24"/>
          <w:szCs w:val="24"/>
        </w:rPr>
        <w:t>ržavna služba od veljače 2022.</w:t>
      </w:r>
      <w:r w:rsidR="00FD4D11">
        <w:rPr>
          <w:rFonts w:ascii="Arial" w:hAnsi="Arial" w:cs="Arial"/>
          <w:sz w:val="24"/>
          <w:szCs w:val="24"/>
        </w:rPr>
        <w:t xml:space="preserve"> </w:t>
      </w:r>
      <w:r w:rsidR="00E64B2E">
        <w:rPr>
          <w:rFonts w:ascii="Arial" w:hAnsi="Arial" w:cs="Arial"/>
          <w:sz w:val="24"/>
          <w:szCs w:val="24"/>
        </w:rPr>
        <w:t xml:space="preserve">što ima </w:t>
      </w:r>
      <w:r w:rsidR="00FD4D11">
        <w:rPr>
          <w:rFonts w:ascii="Arial" w:hAnsi="Arial" w:cs="Arial"/>
          <w:sz w:val="24"/>
          <w:szCs w:val="24"/>
        </w:rPr>
        <w:t xml:space="preserve">isti </w:t>
      </w:r>
      <w:r w:rsidR="00E64B2E">
        <w:rPr>
          <w:rFonts w:ascii="Arial" w:hAnsi="Arial" w:cs="Arial"/>
          <w:sz w:val="24"/>
          <w:szCs w:val="24"/>
        </w:rPr>
        <w:t>utjecaj i na Poziciju -161 – Doprinosi za obvezno zdravstveno osiguranje.</w:t>
      </w:r>
      <w:r>
        <w:rPr>
          <w:rFonts w:ascii="Arial" w:hAnsi="Arial" w:cs="Arial"/>
          <w:sz w:val="24"/>
          <w:szCs w:val="24"/>
        </w:rPr>
        <w:tab/>
      </w:r>
    </w:p>
    <w:p w:rsidR="00344577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CF205D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Pozicija-158 </w:t>
      </w:r>
      <w:r w:rsidR="00CF205D">
        <w:rPr>
          <w:rFonts w:ascii="Arial" w:hAnsi="Arial" w:cs="Arial"/>
          <w:sz w:val="24"/>
          <w:szCs w:val="24"/>
        </w:rPr>
        <w:t xml:space="preserve"> - </w:t>
      </w:r>
      <w:r w:rsidR="00FD54F2" w:rsidRPr="008756B2">
        <w:rPr>
          <w:rFonts w:ascii="Arial" w:hAnsi="Arial" w:cs="Arial"/>
          <w:sz w:val="24"/>
          <w:szCs w:val="24"/>
        </w:rPr>
        <w:t>O</w:t>
      </w:r>
      <w:r w:rsidR="00CF205D">
        <w:rPr>
          <w:rFonts w:ascii="Arial" w:hAnsi="Arial" w:cs="Arial"/>
          <w:sz w:val="24"/>
          <w:szCs w:val="24"/>
        </w:rPr>
        <w:t xml:space="preserve">stali </w:t>
      </w:r>
      <w:r w:rsidR="00BD4F20">
        <w:rPr>
          <w:rFonts w:ascii="Arial" w:hAnsi="Arial" w:cs="Arial"/>
          <w:sz w:val="24"/>
          <w:szCs w:val="24"/>
        </w:rPr>
        <w:t xml:space="preserve">rashodi za zaposlene – </w:t>
      </w:r>
      <w:r w:rsidR="001705E7">
        <w:rPr>
          <w:rFonts w:ascii="Arial" w:hAnsi="Arial" w:cs="Arial"/>
          <w:sz w:val="24"/>
          <w:szCs w:val="24"/>
        </w:rPr>
        <w:t>veći za 10</w:t>
      </w:r>
      <w:r>
        <w:rPr>
          <w:rFonts w:ascii="Arial" w:hAnsi="Arial" w:cs="Arial"/>
          <w:sz w:val="24"/>
          <w:szCs w:val="24"/>
        </w:rPr>
        <w:t xml:space="preserve">% u odnosu na 2021. </w:t>
      </w:r>
      <w:r w:rsidR="00AD5F5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er su</w:t>
      </w:r>
      <w:r w:rsidR="00AD5F5C">
        <w:rPr>
          <w:rFonts w:ascii="Arial" w:hAnsi="Arial" w:cs="Arial"/>
          <w:sz w:val="24"/>
          <w:szCs w:val="24"/>
        </w:rPr>
        <w:t xml:space="preserve"> osim</w:t>
      </w:r>
      <w:r w:rsidR="00BD4F20">
        <w:rPr>
          <w:rFonts w:ascii="Arial" w:hAnsi="Arial" w:cs="Arial"/>
          <w:sz w:val="24"/>
          <w:szCs w:val="24"/>
        </w:rPr>
        <w:t xml:space="preserve"> regresa</w:t>
      </w:r>
      <w:r w:rsidR="00AD5F5C">
        <w:rPr>
          <w:rFonts w:ascii="Arial" w:hAnsi="Arial" w:cs="Arial"/>
          <w:sz w:val="24"/>
          <w:szCs w:val="24"/>
        </w:rPr>
        <w:t xml:space="preserve"> isplaćene</w:t>
      </w:r>
      <w:r w:rsidR="003C61DB">
        <w:rPr>
          <w:rFonts w:ascii="Arial" w:hAnsi="Arial" w:cs="Arial"/>
          <w:sz w:val="24"/>
          <w:szCs w:val="24"/>
        </w:rPr>
        <w:t xml:space="preserve"> </w:t>
      </w:r>
      <w:r w:rsidR="00AD5F5C">
        <w:rPr>
          <w:rFonts w:ascii="Arial" w:hAnsi="Arial" w:cs="Arial"/>
          <w:sz w:val="24"/>
          <w:szCs w:val="24"/>
        </w:rPr>
        <w:t xml:space="preserve"> potpore</w:t>
      </w:r>
      <w:r w:rsidR="001705E7">
        <w:rPr>
          <w:rFonts w:ascii="Arial" w:hAnsi="Arial" w:cs="Arial"/>
          <w:sz w:val="24"/>
          <w:szCs w:val="24"/>
        </w:rPr>
        <w:t xml:space="preserve"> za bolovanje duže od 90 dana, </w:t>
      </w:r>
      <w:r w:rsidR="003C61DB">
        <w:rPr>
          <w:rFonts w:ascii="Arial" w:hAnsi="Arial" w:cs="Arial"/>
          <w:sz w:val="24"/>
          <w:szCs w:val="24"/>
        </w:rPr>
        <w:t>jubilarne nagrade</w:t>
      </w:r>
      <w:r w:rsidR="001705E7">
        <w:rPr>
          <w:rFonts w:ascii="Arial" w:hAnsi="Arial" w:cs="Arial"/>
          <w:sz w:val="24"/>
          <w:szCs w:val="24"/>
        </w:rPr>
        <w:t>, dar djeci i božićnice u većem iznosu prema kolektivnom ugovoru.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344577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Pozicija-160 -  Doprinos za mirovinsko osiguranje – odnosi se na naknadno priznati staž s povećanim traja</w:t>
      </w:r>
      <w:r w:rsidR="001705E7">
        <w:rPr>
          <w:rFonts w:ascii="Arial" w:hAnsi="Arial" w:cs="Arial"/>
          <w:sz w:val="24"/>
          <w:szCs w:val="24"/>
        </w:rPr>
        <w:t>njem za 2011. do 2018. god. za 2</w:t>
      </w:r>
      <w:r>
        <w:rPr>
          <w:rFonts w:ascii="Arial" w:hAnsi="Arial" w:cs="Arial"/>
          <w:sz w:val="24"/>
          <w:szCs w:val="24"/>
        </w:rPr>
        <w:t xml:space="preserve"> dužnosnic</w:t>
      </w:r>
      <w:r w:rsidR="001705E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FD54F2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E64B2E">
        <w:rPr>
          <w:rFonts w:ascii="Arial" w:hAnsi="Arial" w:cs="Arial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 xml:space="preserve"> </w:t>
      </w:r>
      <w:r w:rsidR="00736070" w:rsidRPr="008756B2">
        <w:rPr>
          <w:rFonts w:ascii="Arial" w:hAnsi="Arial" w:cs="Arial"/>
          <w:sz w:val="24"/>
          <w:szCs w:val="24"/>
        </w:rPr>
        <w:t xml:space="preserve"> – </w:t>
      </w:r>
      <w:r w:rsidR="001A7EFD" w:rsidRPr="008756B2">
        <w:rPr>
          <w:rFonts w:ascii="Arial" w:hAnsi="Arial" w:cs="Arial"/>
          <w:sz w:val="24"/>
          <w:szCs w:val="24"/>
        </w:rPr>
        <w:t xml:space="preserve">Službena putovanja – </w:t>
      </w:r>
      <w:r w:rsidR="00B13BC6">
        <w:rPr>
          <w:rFonts w:ascii="Arial" w:hAnsi="Arial" w:cs="Arial"/>
          <w:sz w:val="24"/>
          <w:szCs w:val="24"/>
        </w:rPr>
        <w:t>povećanje</w:t>
      </w:r>
      <w:r w:rsidR="00BD4F20">
        <w:rPr>
          <w:rFonts w:ascii="Arial" w:hAnsi="Arial" w:cs="Arial"/>
          <w:sz w:val="24"/>
          <w:szCs w:val="24"/>
        </w:rPr>
        <w:t xml:space="preserve"> </w:t>
      </w:r>
      <w:r w:rsidR="006E1AC3">
        <w:rPr>
          <w:rFonts w:ascii="Arial" w:hAnsi="Arial" w:cs="Arial"/>
          <w:sz w:val="24"/>
          <w:szCs w:val="24"/>
        </w:rPr>
        <w:t>za 16</w:t>
      </w:r>
      <w:r w:rsidR="001F728C">
        <w:rPr>
          <w:rFonts w:ascii="Arial" w:hAnsi="Arial" w:cs="Arial"/>
          <w:sz w:val="24"/>
          <w:szCs w:val="24"/>
        </w:rPr>
        <w:t xml:space="preserve">% </w:t>
      </w:r>
      <w:r w:rsidR="00E64B2E">
        <w:rPr>
          <w:rFonts w:ascii="Arial" w:hAnsi="Arial" w:cs="Arial"/>
          <w:sz w:val="24"/>
          <w:szCs w:val="24"/>
        </w:rPr>
        <w:t>u odnosu na 2021</w:t>
      </w:r>
      <w:r w:rsidR="001F728C">
        <w:rPr>
          <w:rFonts w:ascii="Arial" w:hAnsi="Arial" w:cs="Arial"/>
          <w:sz w:val="24"/>
          <w:szCs w:val="24"/>
        </w:rPr>
        <w:t>.g., zbog obveze prisustvovanja sastancima i seminarima.</w:t>
      </w:r>
      <w:r w:rsidR="00BD4F20">
        <w:rPr>
          <w:rFonts w:ascii="Arial" w:hAnsi="Arial" w:cs="Arial"/>
          <w:sz w:val="24"/>
          <w:szCs w:val="24"/>
        </w:rPr>
        <w:t xml:space="preserve"> </w:t>
      </w:r>
    </w:p>
    <w:p w:rsidR="00761CEE" w:rsidRDefault="00761CE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0906C1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 – Naknada za prijevoz, za rad na terenu </w:t>
      </w:r>
      <w:r w:rsidR="006E1AC3">
        <w:rPr>
          <w:rFonts w:ascii="Arial" w:hAnsi="Arial" w:cs="Arial"/>
          <w:sz w:val="24"/>
          <w:szCs w:val="24"/>
        </w:rPr>
        <w:t>i odvojeni život – manje za 21,5</w:t>
      </w:r>
      <w:r>
        <w:rPr>
          <w:rFonts w:ascii="Arial" w:hAnsi="Arial" w:cs="Arial"/>
          <w:sz w:val="24"/>
          <w:szCs w:val="24"/>
        </w:rPr>
        <w:t>% zbog dužih bolovanja službenika.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F728C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E64B2E">
        <w:rPr>
          <w:rFonts w:ascii="Arial" w:hAnsi="Arial" w:cs="Arial"/>
          <w:sz w:val="24"/>
          <w:szCs w:val="24"/>
        </w:rPr>
        <w:t>172</w:t>
      </w:r>
      <w:r>
        <w:rPr>
          <w:rFonts w:ascii="Arial" w:hAnsi="Arial" w:cs="Arial"/>
          <w:sz w:val="24"/>
          <w:szCs w:val="24"/>
        </w:rPr>
        <w:t xml:space="preserve"> </w:t>
      </w:r>
      <w:r w:rsidR="001F728C">
        <w:rPr>
          <w:rFonts w:ascii="Arial" w:hAnsi="Arial" w:cs="Arial"/>
          <w:sz w:val="24"/>
          <w:szCs w:val="24"/>
        </w:rPr>
        <w:t xml:space="preserve"> – </w:t>
      </w:r>
      <w:r w:rsidR="00E64B2E">
        <w:rPr>
          <w:rFonts w:ascii="Arial" w:hAnsi="Arial" w:cs="Arial"/>
          <w:sz w:val="24"/>
          <w:szCs w:val="24"/>
        </w:rPr>
        <w:t>Energija</w:t>
      </w:r>
      <w:r w:rsidR="001F728C">
        <w:rPr>
          <w:rFonts w:ascii="Arial" w:hAnsi="Arial" w:cs="Arial"/>
          <w:sz w:val="24"/>
          <w:szCs w:val="24"/>
        </w:rPr>
        <w:t xml:space="preserve"> – veći za </w:t>
      </w:r>
      <w:r w:rsidR="00861DA4">
        <w:rPr>
          <w:rFonts w:ascii="Arial" w:hAnsi="Arial" w:cs="Arial"/>
          <w:sz w:val="24"/>
          <w:szCs w:val="24"/>
        </w:rPr>
        <w:t>51,9</w:t>
      </w:r>
      <w:r w:rsidR="001F728C">
        <w:rPr>
          <w:rFonts w:ascii="Arial" w:hAnsi="Arial" w:cs="Arial"/>
          <w:sz w:val="24"/>
          <w:szCs w:val="24"/>
        </w:rPr>
        <w:t xml:space="preserve">% </w:t>
      </w:r>
      <w:r w:rsidR="00861DA4">
        <w:rPr>
          <w:rFonts w:ascii="Arial" w:hAnsi="Arial" w:cs="Arial"/>
          <w:sz w:val="24"/>
          <w:szCs w:val="24"/>
        </w:rPr>
        <w:t>zbog rasta cijene</w:t>
      </w:r>
      <w:r w:rsidR="00E64B2E">
        <w:rPr>
          <w:rFonts w:ascii="Arial" w:hAnsi="Arial" w:cs="Arial"/>
          <w:sz w:val="24"/>
          <w:szCs w:val="24"/>
        </w:rPr>
        <w:t xml:space="preserve"> energenata</w:t>
      </w:r>
      <w:r w:rsidR="001F728C">
        <w:rPr>
          <w:rFonts w:ascii="Arial" w:hAnsi="Arial" w:cs="Arial"/>
          <w:sz w:val="24"/>
          <w:szCs w:val="24"/>
        </w:rPr>
        <w:t>.</w:t>
      </w:r>
    </w:p>
    <w:p w:rsidR="000906C1" w:rsidRDefault="000906C1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0E6FCD" w:rsidRDefault="00AD5F5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0906C1">
        <w:rPr>
          <w:rFonts w:ascii="Arial" w:hAnsi="Arial" w:cs="Arial"/>
          <w:sz w:val="24"/>
          <w:szCs w:val="24"/>
        </w:rPr>
        <w:t>179</w:t>
      </w:r>
      <w:r>
        <w:rPr>
          <w:rFonts w:ascii="Arial" w:hAnsi="Arial" w:cs="Arial"/>
          <w:sz w:val="24"/>
          <w:szCs w:val="24"/>
        </w:rPr>
        <w:t xml:space="preserve"> </w:t>
      </w:r>
      <w:r w:rsidR="000E6FCD">
        <w:rPr>
          <w:rFonts w:ascii="Arial" w:hAnsi="Arial" w:cs="Arial"/>
          <w:sz w:val="24"/>
          <w:szCs w:val="24"/>
        </w:rPr>
        <w:t xml:space="preserve"> – Usluge tekućeg i inve</w:t>
      </w:r>
      <w:r w:rsidR="001F728C">
        <w:rPr>
          <w:rFonts w:ascii="Arial" w:hAnsi="Arial" w:cs="Arial"/>
          <w:sz w:val="24"/>
          <w:szCs w:val="24"/>
        </w:rPr>
        <w:t xml:space="preserve">sticijskog održavanja – </w:t>
      </w:r>
      <w:r w:rsidR="0057391F">
        <w:rPr>
          <w:rFonts w:ascii="Arial" w:hAnsi="Arial" w:cs="Arial"/>
          <w:sz w:val="24"/>
          <w:szCs w:val="24"/>
        </w:rPr>
        <w:t>veće su za 16</w:t>
      </w:r>
      <w:r w:rsidR="000906C1">
        <w:rPr>
          <w:rFonts w:ascii="Arial" w:hAnsi="Arial" w:cs="Arial"/>
          <w:sz w:val="24"/>
          <w:szCs w:val="24"/>
        </w:rPr>
        <w:t>% zbog rashoda za usluge čišć</w:t>
      </w:r>
      <w:r w:rsidR="00296F38">
        <w:rPr>
          <w:rFonts w:ascii="Arial" w:hAnsi="Arial" w:cs="Arial"/>
          <w:sz w:val="24"/>
          <w:szCs w:val="24"/>
        </w:rPr>
        <w:t>enja i održavanja prostorija radi dugotrajnog bolovanja čistačice.</w:t>
      </w:r>
    </w:p>
    <w:p w:rsidR="0057391F" w:rsidRDefault="0057391F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57391F" w:rsidRDefault="0057391F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Pozicija-180 – Usluge promidžbe i informiranja – odnosi se na objavu natječaja u </w:t>
      </w:r>
      <w:proofErr w:type="spellStart"/>
      <w:r>
        <w:rPr>
          <w:rFonts w:ascii="Arial" w:hAnsi="Arial" w:cs="Arial"/>
          <w:sz w:val="24"/>
          <w:szCs w:val="24"/>
        </w:rPr>
        <w:t>N.N</w:t>
      </w:r>
      <w:proofErr w:type="spellEnd"/>
      <w:r>
        <w:rPr>
          <w:rFonts w:ascii="Arial" w:hAnsi="Arial" w:cs="Arial"/>
          <w:sz w:val="24"/>
          <w:szCs w:val="24"/>
        </w:rPr>
        <w:t>. za popunjavanje radnog mjesta stručnog suradnika za mladež.</w:t>
      </w:r>
    </w:p>
    <w:p w:rsidR="003C221C" w:rsidRDefault="003C221C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296F38" w:rsidRDefault="00296F38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296F38" w:rsidRDefault="00283BD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Pozicija-181 </w:t>
      </w:r>
      <w:r w:rsidRPr="008756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Ko</w:t>
      </w:r>
      <w:r w:rsidR="0057391F">
        <w:rPr>
          <w:rFonts w:ascii="Arial" w:hAnsi="Arial" w:cs="Arial"/>
          <w:sz w:val="24"/>
          <w:szCs w:val="24"/>
        </w:rPr>
        <w:t>munalne usluge – smanjenje za 10</w:t>
      </w:r>
      <w:r>
        <w:rPr>
          <w:rFonts w:ascii="Arial" w:hAnsi="Arial" w:cs="Arial"/>
          <w:sz w:val="24"/>
          <w:szCs w:val="24"/>
        </w:rPr>
        <w:t>,</w:t>
      </w:r>
      <w:r w:rsidR="005739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 radi manjih t</w:t>
      </w:r>
      <w:r w:rsidR="0057391F">
        <w:rPr>
          <w:rFonts w:ascii="Arial" w:hAnsi="Arial" w:cs="Arial"/>
          <w:sz w:val="24"/>
          <w:szCs w:val="24"/>
        </w:rPr>
        <w:t>roškova vode</w:t>
      </w:r>
      <w:r>
        <w:rPr>
          <w:rFonts w:ascii="Arial" w:hAnsi="Arial" w:cs="Arial"/>
          <w:sz w:val="24"/>
          <w:szCs w:val="24"/>
        </w:rPr>
        <w:t>.</w:t>
      </w:r>
    </w:p>
    <w:p w:rsidR="00761CEE" w:rsidRPr="008756B2" w:rsidRDefault="00761CEE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57391F" w:rsidRDefault="0057391F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Pozicija-183 – Zdravstvene i veterinarske usluge – odnosi se na zdravstveni pregled službenice pri novom zapošljavanju.</w:t>
      </w:r>
    </w:p>
    <w:p w:rsidR="00955D72" w:rsidRDefault="00955D72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F47677" w:rsidRDefault="00F47677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Pozicija-195 – Ostali nespomenuti rashodi poslovanja – odnose se na prijevoz pokojnika u spisu odvjetništva prema rješenju zamjenika.</w:t>
      </w:r>
    </w:p>
    <w:p w:rsidR="00F47677" w:rsidRDefault="00F47677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283BDC" w:rsidRDefault="00283BD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</w:t>
      </w:r>
      <w:r w:rsidR="00DC1997">
        <w:rPr>
          <w:rFonts w:ascii="Arial" w:hAnsi="Arial" w:cs="Arial"/>
          <w:sz w:val="24"/>
          <w:szCs w:val="24"/>
        </w:rPr>
        <w:t xml:space="preserve">ija-213 – Zatezne kamate – </w:t>
      </w:r>
      <w:r>
        <w:rPr>
          <w:rFonts w:ascii="Arial" w:hAnsi="Arial" w:cs="Arial"/>
          <w:sz w:val="24"/>
          <w:szCs w:val="24"/>
        </w:rPr>
        <w:t xml:space="preserve">rashod radi obračunatih kamata na doprinos za </w:t>
      </w:r>
      <w:r w:rsidR="00DC1997">
        <w:rPr>
          <w:rFonts w:ascii="Arial" w:hAnsi="Arial" w:cs="Arial"/>
          <w:sz w:val="24"/>
          <w:szCs w:val="24"/>
        </w:rPr>
        <w:t xml:space="preserve">mirovinsko na </w:t>
      </w:r>
      <w:r>
        <w:rPr>
          <w:rFonts w:ascii="Arial" w:hAnsi="Arial" w:cs="Arial"/>
          <w:sz w:val="24"/>
          <w:szCs w:val="24"/>
        </w:rPr>
        <w:t>sta</w:t>
      </w:r>
      <w:r w:rsidR="00F47677">
        <w:rPr>
          <w:rFonts w:ascii="Arial" w:hAnsi="Arial" w:cs="Arial"/>
          <w:sz w:val="24"/>
          <w:szCs w:val="24"/>
        </w:rPr>
        <w:t>ž s povećanim trajanjem za dvije</w:t>
      </w:r>
      <w:r>
        <w:rPr>
          <w:rFonts w:ascii="Arial" w:hAnsi="Arial" w:cs="Arial"/>
          <w:sz w:val="24"/>
          <w:szCs w:val="24"/>
        </w:rPr>
        <w:t xml:space="preserve"> dužnosnic</w:t>
      </w:r>
      <w:r w:rsidR="00F4767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– veza Pozicija 160.</w:t>
      </w:r>
    </w:p>
    <w:p w:rsidR="00283BDC" w:rsidRPr="008756B2" w:rsidRDefault="00283BDC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756B2">
        <w:rPr>
          <w:rFonts w:ascii="Arial" w:hAnsi="Arial" w:cs="Arial"/>
          <w:sz w:val="24"/>
          <w:szCs w:val="24"/>
        </w:rPr>
        <w:t xml:space="preserve"> </w:t>
      </w:r>
    </w:p>
    <w:p w:rsidR="001B2514" w:rsidRDefault="00283BDC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Pozicija-646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1B2514" w:rsidRPr="008D3318">
        <w:rPr>
          <w:rFonts w:ascii="Arial" w:hAnsi="Arial" w:cs="Arial"/>
          <w:sz w:val="24"/>
          <w:szCs w:val="24"/>
        </w:rPr>
        <w:t xml:space="preserve"> – Manjak prihoda i primitaka za pokriće u slijedećem razdoblju</w:t>
      </w:r>
      <w:r w:rsidR="00C90380" w:rsidRPr="008D3318">
        <w:rPr>
          <w:rFonts w:ascii="Arial" w:hAnsi="Arial" w:cs="Arial"/>
          <w:sz w:val="24"/>
          <w:szCs w:val="24"/>
        </w:rPr>
        <w:t xml:space="preserve"> i</w:t>
      </w:r>
      <w:r w:rsidR="001B2514" w:rsidRPr="008D3318">
        <w:rPr>
          <w:rFonts w:ascii="Arial" w:hAnsi="Arial" w:cs="Arial"/>
          <w:sz w:val="24"/>
          <w:szCs w:val="24"/>
        </w:rPr>
        <w:t xml:space="preserve">znosi </w:t>
      </w:r>
      <w:r w:rsidR="00DC1997">
        <w:rPr>
          <w:rFonts w:ascii="Arial" w:hAnsi="Arial" w:cs="Arial"/>
          <w:sz w:val="24"/>
          <w:szCs w:val="24"/>
        </w:rPr>
        <w:t>7.864,10</w:t>
      </w:r>
      <w:r w:rsidR="007113CE" w:rsidRPr="008D3318">
        <w:rPr>
          <w:rFonts w:ascii="Arial" w:hAnsi="Arial" w:cs="Arial"/>
          <w:sz w:val="24"/>
          <w:szCs w:val="24"/>
        </w:rPr>
        <w:t xml:space="preserve"> kuna, a </w:t>
      </w:r>
      <w:r>
        <w:rPr>
          <w:rFonts w:ascii="Arial" w:hAnsi="Arial" w:cs="Arial"/>
          <w:sz w:val="24"/>
          <w:szCs w:val="24"/>
        </w:rPr>
        <w:t>čini ga preneseni manjak iz 2021</w:t>
      </w:r>
      <w:r w:rsidR="007113CE" w:rsidRPr="008D3318">
        <w:rPr>
          <w:rFonts w:ascii="Arial" w:hAnsi="Arial" w:cs="Arial"/>
          <w:sz w:val="24"/>
          <w:szCs w:val="24"/>
        </w:rPr>
        <w:t>.g.</w:t>
      </w:r>
      <w:r w:rsidR="00BA1CD4">
        <w:rPr>
          <w:rFonts w:ascii="Arial" w:hAnsi="Arial" w:cs="Arial"/>
          <w:sz w:val="24"/>
          <w:szCs w:val="24"/>
        </w:rPr>
        <w:t xml:space="preserve"> u iznosu od </w:t>
      </w:r>
      <w:r>
        <w:rPr>
          <w:rFonts w:ascii="Arial" w:hAnsi="Arial" w:cs="Arial"/>
          <w:sz w:val="24"/>
          <w:szCs w:val="24"/>
        </w:rPr>
        <w:t>2.707,10</w:t>
      </w:r>
      <w:r w:rsidR="0094674A" w:rsidRPr="008D3318">
        <w:rPr>
          <w:rFonts w:ascii="Arial" w:hAnsi="Arial" w:cs="Arial"/>
          <w:sz w:val="24"/>
          <w:szCs w:val="24"/>
        </w:rPr>
        <w:t xml:space="preserve"> kuna</w:t>
      </w:r>
      <w:r w:rsidR="007113CE" w:rsidRPr="008D3318">
        <w:rPr>
          <w:rFonts w:ascii="Arial" w:hAnsi="Arial" w:cs="Arial"/>
          <w:sz w:val="24"/>
          <w:szCs w:val="24"/>
        </w:rPr>
        <w:t xml:space="preserve"> i </w:t>
      </w:r>
      <w:r w:rsidR="00BA1CD4">
        <w:rPr>
          <w:rFonts w:ascii="Arial" w:hAnsi="Arial" w:cs="Arial"/>
          <w:sz w:val="24"/>
          <w:szCs w:val="24"/>
        </w:rPr>
        <w:t>manjak</w:t>
      </w:r>
      <w:r w:rsidR="007113CE" w:rsidRPr="008D3318">
        <w:rPr>
          <w:rFonts w:ascii="Arial" w:hAnsi="Arial" w:cs="Arial"/>
          <w:sz w:val="24"/>
          <w:szCs w:val="24"/>
        </w:rPr>
        <w:t xml:space="preserve"> tekuće</w:t>
      </w:r>
      <w:r w:rsidR="00BA1CD4">
        <w:rPr>
          <w:rFonts w:ascii="Arial" w:hAnsi="Arial" w:cs="Arial"/>
          <w:sz w:val="24"/>
          <w:szCs w:val="24"/>
        </w:rPr>
        <w:t>g razdoblja</w:t>
      </w:r>
      <w:r w:rsidR="007113CE" w:rsidRPr="008D3318">
        <w:rPr>
          <w:rFonts w:ascii="Arial" w:hAnsi="Arial" w:cs="Arial"/>
          <w:sz w:val="24"/>
          <w:szCs w:val="24"/>
        </w:rPr>
        <w:t xml:space="preserve"> u iznosu od </w:t>
      </w:r>
      <w:r w:rsidR="00DC1997">
        <w:rPr>
          <w:rFonts w:ascii="Arial" w:hAnsi="Arial" w:cs="Arial"/>
          <w:sz w:val="24"/>
          <w:szCs w:val="24"/>
        </w:rPr>
        <w:t>5.157,00</w:t>
      </w:r>
      <w:r w:rsidR="007113CE" w:rsidRPr="008D3318">
        <w:rPr>
          <w:rFonts w:ascii="Arial" w:hAnsi="Arial" w:cs="Arial"/>
          <w:sz w:val="24"/>
          <w:szCs w:val="24"/>
        </w:rPr>
        <w:t xml:space="preserve"> kuna</w:t>
      </w:r>
      <w:r w:rsidR="00DC1997">
        <w:rPr>
          <w:rFonts w:ascii="Arial" w:hAnsi="Arial" w:cs="Arial"/>
          <w:sz w:val="24"/>
          <w:szCs w:val="24"/>
        </w:rPr>
        <w:t xml:space="preserve"> zbog nedostatnih sredstava za plaćanje</w:t>
      </w:r>
      <w:r>
        <w:rPr>
          <w:rFonts w:ascii="Arial" w:hAnsi="Arial" w:cs="Arial"/>
          <w:sz w:val="24"/>
          <w:szCs w:val="24"/>
        </w:rPr>
        <w:t xml:space="preserve"> </w:t>
      </w:r>
      <w:r w:rsidR="00DC1997">
        <w:rPr>
          <w:rFonts w:ascii="Arial" w:hAnsi="Arial" w:cs="Arial"/>
          <w:sz w:val="24"/>
          <w:szCs w:val="24"/>
        </w:rPr>
        <w:t xml:space="preserve">dijela </w:t>
      </w:r>
      <w:r>
        <w:rPr>
          <w:rFonts w:ascii="Arial" w:hAnsi="Arial" w:cs="Arial"/>
          <w:sz w:val="24"/>
          <w:szCs w:val="24"/>
        </w:rPr>
        <w:t xml:space="preserve">materijalnih rashoda za </w:t>
      </w:r>
      <w:r w:rsidR="00DC1997">
        <w:rPr>
          <w:rFonts w:ascii="Arial" w:hAnsi="Arial" w:cs="Arial"/>
          <w:sz w:val="24"/>
          <w:szCs w:val="24"/>
        </w:rPr>
        <w:t>prosinac</w:t>
      </w:r>
      <w:r>
        <w:rPr>
          <w:rFonts w:ascii="Arial" w:hAnsi="Arial" w:cs="Arial"/>
          <w:sz w:val="24"/>
          <w:szCs w:val="24"/>
        </w:rPr>
        <w:t xml:space="preserve"> 2022.</w:t>
      </w:r>
    </w:p>
    <w:p w:rsidR="00D666EC" w:rsidRDefault="00D666EC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D666EC" w:rsidRDefault="00C06FF9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Pozicija-647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 xml:space="preserve"> – Unaprijed plaćeni rashodi budućeg razdoblja – odnose se na obračun plaće i prijevoza n</w:t>
      </w:r>
      <w:r w:rsidR="003E2FDD">
        <w:rPr>
          <w:rFonts w:ascii="Arial" w:hAnsi="Arial" w:cs="Arial"/>
          <w:sz w:val="24"/>
          <w:szCs w:val="24"/>
        </w:rPr>
        <w:t>a posao i s posla za prosinac</w:t>
      </w:r>
      <w:r w:rsidR="00283BDC">
        <w:rPr>
          <w:rFonts w:ascii="Arial" w:hAnsi="Arial" w:cs="Arial"/>
          <w:sz w:val="24"/>
          <w:szCs w:val="24"/>
        </w:rPr>
        <w:t xml:space="preserve"> 2022</w:t>
      </w:r>
      <w:r w:rsidR="005F008D">
        <w:rPr>
          <w:rFonts w:ascii="Arial" w:hAnsi="Arial" w:cs="Arial"/>
          <w:sz w:val="24"/>
          <w:szCs w:val="24"/>
        </w:rPr>
        <w:t>.</w:t>
      </w:r>
    </w:p>
    <w:p w:rsidR="00E311B1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9F1E27" w:rsidRPr="008D3318" w:rsidRDefault="009F1E27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3C221C" w:rsidRDefault="003C221C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3C221C">
        <w:rPr>
          <w:rFonts w:ascii="Arial" w:hAnsi="Arial" w:cs="Arial"/>
          <w:sz w:val="24"/>
          <w:szCs w:val="24"/>
          <w:u w:val="single"/>
        </w:rPr>
        <w:t>Bilješka br. 2</w:t>
      </w:r>
      <w:r w:rsidR="00096996" w:rsidRPr="003C221C">
        <w:rPr>
          <w:rFonts w:ascii="Arial" w:hAnsi="Arial" w:cs="Arial"/>
          <w:sz w:val="24"/>
          <w:szCs w:val="24"/>
          <w:u w:val="single"/>
        </w:rPr>
        <w:t xml:space="preserve">  </w:t>
      </w:r>
      <w:r w:rsidR="00096996" w:rsidRPr="003C221C">
        <w:rPr>
          <w:rFonts w:ascii="Arial" w:hAnsi="Arial" w:cs="Arial"/>
          <w:sz w:val="24"/>
          <w:szCs w:val="24"/>
          <w:u w:val="single"/>
        </w:rPr>
        <w:tab/>
        <w:t>Obrazac: BIL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F1E27" w:rsidRDefault="009F1E27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9F1E27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1799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7</w:t>
      </w:r>
      <w:r w:rsidR="00096996" w:rsidRPr="00096996">
        <w:rPr>
          <w:rFonts w:ascii="Arial" w:hAnsi="Arial" w:cs="Arial"/>
          <w:sz w:val="24"/>
          <w:szCs w:val="24"/>
        </w:rPr>
        <w:t xml:space="preserve"> – Nefinancijska imovina – </w:t>
      </w:r>
      <w:r>
        <w:rPr>
          <w:rFonts w:ascii="Arial" w:hAnsi="Arial" w:cs="Arial"/>
          <w:sz w:val="24"/>
          <w:szCs w:val="24"/>
        </w:rPr>
        <w:t>povećanje</w:t>
      </w:r>
      <w:r w:rsidR="00096996" w:rsidRPr="00096996">
        <w:rPr>
          <w:rFonts w:ascii="Arial" w:hAnsi="Arial" w:cs="Arial"/>
          <w:sz w:val="24"/>
          <w:szCs w:val="24"/>
        </w:rPr>
        <w:t xml:space="preserve"> u odnosu na 202</w:t>
      </w:r>
      <w:r>
        <w:rPr>
          <w:rFonts w:ascii="Arial" w:hAnsi="Arial" w:cs="Arial"/>
          <w:sz w:val="24"/>
          <w:szCs w:val="24"/>
        </w:rPr>
        <w:t xml:space="preserve">1.g. </w:t>
      </w:r>
      <w:r w:rsidR="00096996" w:rsidRPr="00096996">
        <w:rPr>
          <w:rFonts w:ascii="Arial" w:hAnsi="Arial" w:cs="Arial"/>
          <w:sz w:val="24"/>
          <w:szCs w:val="24"/>
        </w:rPr>
        <w:t xml:space="preserve">nastalo je radi </w:t>
      </w:r>
      <w:r>
        <w:rPr>
          <w:rFonts w:ascii="Arial" w:hAnsi="Arial" w:cs="Arial"/>
          <w:sz w:val="24"/>
          <w:szCs w:val="24"/>
        </w:rPr>
        <w:t>nabave uredskog namještaja, računala i prijenosa informatičke i komunikacijske opreme odlukom MPU</w:t>
      </w:r>
      <w:r w:rsidR="00096996" w:rsidRPr="00096996">
        <w:rPr>
          <w:rFonts w:ascii="Arial" w:hAnsi="Arial" w:cs="Arial"/>
          <w:sz w:val="24"/>
          <w:szCs w:val="24"/>
        </w:rPr>
        <w:t xml:space="preserve">. 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69 – Novac u banci i</w:t>
      </w:r>
      <w:r w:rsidR="00096996" w:rsidRPr="00096996">
        <w:rPr>
          <w:rFonts w:ascii="Arial" w:hAnsi="Arial" w:cs="Arial"/>
          <w:sz w:val="24"/>
          <w:szCs w:val="24"/>
        </w:rPr>
        <w:t xml:space="preserve"> blagajni u iznosu od </w:t>
      </w:r>
      <w:r>
        <w:rPr>
          <w:rFonts w:ascii="Arial" w:hAnsi="Arial" w:cs="Arial"/>
          <w:sz w:val="24"/>
          <w:szCs w:val="24"/>
        </w:rPr>
        <w:t>12.303,77</w:t>
      </w:r>
      <w:r w:rsidR="00096996" w:rsidRPr="00096996">
        <w:rPr>
          <w:rFonts w:ascii="Arial" w:hAnsi="Arial" w:cs="Arial"/>
          <w:sz w:val="24"/>
          <w:szCs w:val="24"/>
        </w:rPr>
        <w:t xml:space="preserve"> kn odnos</w:t>
      </w:r>
      <w:r>
        <w:rPr>
          <w:rFonts w:ascii="Arial" w:hAnsi="Arial" w:cs="Arial"/>
          <w:sz w:val="24"/>
          <w:szCs w:val="24"/>
        </w:rPr>
        <w:t>i</w:t>
      </w:r>
      <w:r w:rsidR="00096996" w:rsidRPr="00096996">
        <w:rPr>
          <w:rFonts w:ascii="Arial" w:hAnsi="Arial" w:cs="Arial"/>
          <w:sz w:val="24"/>
          <w:szCs w:val="24"/>
        </w:rPr>
        <w:t xml:space="preserve"> se na doznačena sredstva iz proračuna za financiranje dijela nepodmirenih obveza za izvještajn</w:t>
      </w:r>
      <w:r>
        <w:rPr>
          <w:rFonts w:ascii="Arial" w:hAnsi="Arial" w:cs="Arial"/>
          <w:sz w:val="24"/>
          <w:szCs w:val="24"/>
        </w:rPr>
        <w:t>u godinu. Ukupno stanje je na žiro računu, a blagajna je 0,00 kn.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86</w:t>
      </w:r>
      <w:r w:rsidR="00096996" w:rsidRPr="00096996">
        <w:rPr>
          <w:rFonts w:ascii="Arial" w:hAnsi="Arial" w:cs="Arial"/>
          <w:sz w:val="24"/>
          <w:szCs w:val="24"/>
        </w:rPr>
        <w:t xml:space="preserve"> – Ostala potraživanja – odnose se na potraživanja od HZZO-a z</w:t>
      </w:r>
      <w:r>
        <w:rPr>
          <w:rFonts w:ascii="Arial" w:hAnsi="Arial" w:cs="Arial"/>
          <w:sz w:val="24"/>
          <w:szCs w:val="24"/>
        </w:rPr>
        <w:t>a bolovan</w:t>
      </w:r>
      <w:r w:rsidR="0045342C">
        <w:rPr>
          <w:rFonts w:ascii="Arial" w:hAnsi="Arial" w:cs="Arial"/>
          <w:sz w:val="24"/>
          <w:szCs w:val="24"/>
        </w:rPr>
        <w:t>ja koja se refundiraju.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73</w:t>
      </w:r>
      <w:r w:rsidR="00096996" w:rsidRPr="00096996">
        <w:rPr>
          <w:rFonts w:ascii="Arial" w:hAnsi="Arial" w:cs="Arial"/>
          <w:sz w:val="24"/>
          <w:szCs w:val="24"/>
        </w:rPr>
        <w:t xml:space="preserve"> – Kontinuirani rashodi budućih razdoblja odnose se na pla</w:t>
      </w:r>
      <w:r>
        <w:rPr>
          <w:rFonts w:ascii="Arial" w:hAnsi="Arial" w:cs="Arial"/>
          <w:sz w:val="24"/>
          <w:szCs w:val="24"/>
        </w:rPr>
        <w:t>ću i prijevoz  za prosinac  2022</w:t>
      </w:r>
      <w:r w:rsidR="00096996" w:rsidRPr="00096996">
        <w:rPr>
          <w:rFonts w:ascii="Arial" w:hAnsi="Arial" w:cs="Arial"/>
          <w:sz w:val="24"/>
          <w:szCs w:val="24"/>
        </w:rPr>
        <w:t xml:space="preserve">. g. </w:t>
      </w:r>
    </w:p>
    <w:p w:rsidR="0045342C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45342C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 w:rsidRPr="0045342C">
        <w:rPr>
          <w:rFonts w:ascii="Arial" w:hAnsi="Arial" w:cs="Arial"/>
          <w:sz w:val="24"/>
          <w:szCs w:val="24"/>
        </w:rPr>
        <w:t>Pozicija-179- Obvez</w:t>
      </w:r>
      <w:r>
        <w:rPr>
          <w:rFonts w:ascii="Arial" w:hAnsi="Arial" w:cs="Arial"/>
          <w:sz w:val="24"/>
          <w:szCs w:val="24"/>
        </w:rPr>
        <w:t>e za materijalne rashode – veći su u odnosu na 2021.g. za 84% zbog većih</w:t>
      </w:r>
      <w:r w:rsidRPr="0045342C">
        <w:rPr>
          <w:rFonts w:ascii="Arial" w:hAnsi="Arial" w:cs="Arial"/>
          <w:sz w:val="24"/>
          <w:szCs w:val="24"/>
        </w:rPr>
        <w:t xml:space="preserve"> obveza za intelektualne usluge, a čine ih obveze za prijevoz na posao i s posla prema obračunu za prosinac 2022. i kontinuirani rashodi za prosinac 2022.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-18</w:t>
      </w:r>
      <w:r>
        <w:rPr>
          <w:rFonts w:ascii="Arial" w:hAnsi="Arial" w:cs="Arial"/>
          <w:sz w:val="24"/>
          <w:szCs w:val="24"/>
        </w:rPr>
        <w:t>8</w:t>
      </w:r>
      <w:r w:rsidR="00096996" w:rsidRPr="00096996">
        <w:rPr>
          <w:rFonts w:ascii="Arial" w:hAnsi="Arial" w:cs="Arial"/>
          <w:sz w:val="24"/>
          <w:szCs w:val="24"/>
        </w:rPr>
        <w:t xml:space="preserve"> – Ostale tekuće obveze –</w:t>
      </w:r>
      <w:r>
        <w:rPr>
          <w:rFonts w:ascii="Arial" w:hAnsi="Arial" w:cs="Arial"/>
          <w:sz w:val="24"/>
          <w:szCs w:val="24"/>
        </w:rPr>
        <w:t xml:space="preserve"> povećanje zbog dugotrajnog bolovanja na teret HZZO-a</w:t>
      </w:r>
      <w:r w:rsidRPr="0045342C">
        <w:t xml:space="preserve"> </w:t>
      </w:r>
      <w:r w:rsidRPr="0045342C">
        <w:rPr>
          <w:rFonts w:ascii="Arial" w:hAnsi="Arial" w:cs="Arial"/>
          <w:sz w:val="24"/>
          <w:szCs w:val="24"/>
        </w:rPr>
        <w:t>i pasivna kamata po žiro računu do 31.12.2022.</w:t>
      </w:r>
    </w:p>
    <w:p w:rsid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95E82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Pozicija-240 – Vlastiti izvori iz proračuna – povećanje zb</w:t>
      </w:r>
      <w:r w:rsidR="00C852A9">
        <w:rPr>
          <w:rFonts w:ascii="Arial" w:hAnsi="Arial" w:cs="Arial"/>
          <w:sz w:val="24"/>
          <w:szCs w:val="24"/>
        </w:rPr>
        <w:t>og nabave nefinancijske imovine</w:t>
      </w:r>
      <w:r>
        <w:rPr>
          <w:rFonts w:ascii="Arial" w:hAnsi="Arial" w:cs="Arial"/>
          <w:sz w:val="24"/>
          <w:szCs w:val="24"/>
        </w:rPr>
        <w:t xml:space="preserve"> – veza Pozicija-7.</w:t>
      </w:r>
    </w:p>
    <w:p w:rsidR="00995E82" w:rsidRPr="00096996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C852A9">
        <w:rPr>
          <w:rFonts w:ascii="Arial" w:hAnsi="Arial" w:cs="Arial"/>
          <w:sz w:val="24"/>
          <w:szCs w:val="24"/>
        </w:rPr>
        <w:t>251</w:t>
      </w:r>
      <w:r w:rsidR="00096996" w:rsidRPr="00096996">
        <w:rPr>
          <w:rFonts w:ascii="Arial" w:hAnsi="Arial" w:cs="Arial"/>
          <w:sz w:val="24"/>
          <w:szCs w:val="24"/>
        </w:rPr>
        <w:t xml:space="preserve"> – Manjak prihoda poslovanja čini manjak sredstava za plaćanje </w:t>
      </w:r>
      <w:r w:rsidR="00C852A9">
        <w:rPr>
          <w:rFonts w:ascii="Arial" w:hAnsi="Arial" w:cs="Arial"/>
          <w:sz w:val="24"/>
          <w:szCs w:val="24"/>
        </w:rPr>
        <w:t>intelektualnih usluga i dijela</w:t>
      </w:r>
      <w:r w:rsidR="00096996" w:rsidRPr="00096996">
        <w:rPr>
          <w:rFonts w:ascii="Arial" w:hAnsi="Arial" w:cs="Arial"/>
          <w:sz w:val="24"/>
          <w:szCs w:val="24"/>
        </w:rPr>
        <w:t xml:space="preserve"> kontinuiranih rashoda za prosinac 202</w:t>
      </w:r>
      <w:r w:rsidR="00C852A9">
        <w:rPr>
          <w:rFonts w:ascii="Arial" w:hAnsi="Arial" w:cs="Arial"/>
          <w:sz w:val="24"/>
          <w:szCs w:val="24"/>
        </w:rPr>
        <w:t>2</w:t>
      </w:r>
      <w:r w:rsidR="00096996" w:rsidRPr="00096996">
        <w:rPr>
          <w:rFonts w:ascii="Arial" w:hAnsi="Arial" w:cs="Arial"/>
          <w:sz w:val="24"/>
          <w:szCs w:val="24"/>
        </w:rPr>
        <w:t>.g.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</w:t>
      </w:r>
      <w:r w:rsidR="00096996" w:rsidRPr="00096996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59</w:t>
      </w:r>
      <w:r w:rsidR="00096996" w:rsidRPr="00096996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260</w:t>
      </w:r>
      <w:r w:rsidR="00096996" w:rsidRPr="000969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096996" w:rsidRPr="00096996">
        <w:rPr>
          <w:rFonts w:ascii="Arial" w:hAnsi="Arial" w:cs="Arial"/>
          <w:sz w:val="24"/>
          <w:szCs w:val="24"/>
        </w:rPr>
        <w:t>Izvanbilančni</w:t>
      </w:r>
      <w:proofErr w:type="spellEnd"/>
      <w:r w:rsidR="00096996" w:rsidRPr="00096996">
        <w:rPr>
          <w:rFonts w:ascii="Arial" w:hAnsi="Arial" w:cs="Arial"/>
          <w:sz w:val="24"/>
          <w:szCs w:val="24"/>
        </w:rPr>
        <w:t xml:space="preserve"> zapisi (aktiva i pasiva) – odnose se na potencijalne obveze za plaćanje doprinosa</w:t>
      </w:r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benificirani</w:t>
      </w:r>
      <w:proofErr w:type="spellEnd"/>
      <w:r>
        <w:rPr>
          <w:rFonts w:ascii="Arial" w:hAnsi="Arial" w:cs="Arial"/>
          <w:sz w:val="24"/>
          <w:szCs w:val="24"/>
        </w:rPr>
        <w:t xml:space="preserve"> radni staž za 3</w:t>
      </w:r>
      <w:r w:rsidR="00096996" w:rsidRPr="00096996">
        <w:rPr>
          <w:rFonts w:ascii="Arial" w:hAnsi="Arial" w:cs="Arial"/>
          <w:sz w:val="24"/>
          <w:szCs w:val="24"/>
        </w:rPr>
        <w:t xml:space="preserve"> zamjenika koji su radili na poslovima istrage.</w:t>
      </w:r>
    </w:p>
    <w:p w:rsidR="000440B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 xml:space="preserve">Bilješka br. 3 </w:t>
      </w:r>
      <w:r w:rsidRPr="00534F3B">
        <w:rPr>
          <w:rFonts w:ascii="Arial" w:hAnsi="Arial" w:cs="Arial"/>
          <w:sz w:val="24"/>
          <w:szCs w:val="24"/>
          <w:u w:val="single"/>
        </w:rPr>
        <w:tab/>
        <w:t>Obrazac: P-VRIO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1E0CE8" w:rsidRPr="001E0CE8" w:rsidRDefault="001E0CE8" w:rsidP="001E0CE8">
      <w:pPr>
        <w:pStyle w:val="Bezproreda"/>
        <w:rPr>
          <w:rFonts w:ascii="Arial" w:hAnsi="Arial" w:cs="Arial"/>
          <w:sz w:val="24"/>
          <w:szCs w:val="24"/>
        </w:rPr>
      </w:pPr>
      <w:r w:rsidRPr="001E0CE8">
        <w:rPr>
          <w:rFonts w:ascii="Arial" w:hAnsi="Arial" w:cs="Arial"/>
          <w:sz w:val="24"/>
          <w:szCs w:val="24"/>
        </w:rPr>
        <w:t xml:space="preserve">Pozicija-25 – Proizvedena dugotrajna imovina – kolona povećanje – </w:t>
      </w:r>
    </w:p>
    <w:p w:rsidR="00534F3B" w:rsidRPr="00534F3B" w:rsidRDefault="001E0CE8" w:rsidP="001E0CE8">
      <w:pPr>
        <w:pStyle w:val="Bezproreda"/>
        <w:rPr>
          <w:rFonts w:ascii="Arial" w:hAnsi="Arial" w:cs="Arial"/>
          <w:sz w:val="24"/>
          <w:szCs w:val="24"/>
        </w:rPr>
      </w:pPr>
      <w:r w:rsidRPr="001E0CE8">
        <w:rPr>
          <w:rFonts w:ascii="Arial" w:hAnsi="Arial" w:cs="Arial"/>
          <w:sz w:val="24"/>
          <w:szCs w:val="24"/>
        </w:rPr>
        <w:t>Podaci o promjeni u obujmu</w:t>
      </w:r>
      <w:r>
        <w:rPr>
          <w:rFonts w:ascii="Arial" w:hAnsi="Arial" w:cs="Arial"/>
          <w:sz w:val="24"/>
          <w:szCs w:val="24"/>
        </w:rPr>
        <w:t xml:space="preserve"> imovine odnose se na nabavu </w:t>
      </w:r>
      <w:r w:rsidRPr="001E0CE8">
        <w:rPr>
          <w:rFonts w:ascii="Arial" w:hAnsi="Arial" w:cs="Arial"/>
          <w:sz w:val="24"/>
          <w:szCs w:val="24"/>
        </w:rPr>
        <w:t xml:space="preserve"> računala</w:t>
      </w:r>
      <w:r>
        <w:rPr>
          <w:rFonts w:ascii="Arial" w:hAnsi="Arial" w:cs="Arial"/>
          <w:sz w:val="24"/>
          <w:szCs w:val="24"/>
        </w:rPr>
        <w:t>, uredskog namještaja</w:t>
      </w:r>
      <w:r w:rsidRPr="001E0CE8">
        <w:rPr>
          <w:rFonts w:ascii="Arial" w:hAnsi="Arial" w:cs="Arial"/>
          <w:sz w:val="24"/>
          <w:szCs w:val="24"/>
        </w:rPr>
        <w:t xml:space="preserve"> i prijenos informatičke i komunikacijske opreme koje su bile ranije u sredstvima Ministarstva pravosuđa i uprave.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>Bilješka br. 4            Obrazac RAS-funkcijski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16908" w:rsidRPr="00F16908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 xml:space="preserve">Pozicija-31 – Sudovi – iskazani iznos odgovara iznosu na Pozicija-289 u obrascu </w:t>
      </w:r>
    </w:p>
    <w:p w:rsidR="00534F3B" w:rsidRPr="00534F3B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>PR-RAS – svi rashodi razreda 3.</w:t>
      </w:r>
    </w:p>
    <w:p w:rsidR="00E311B1" w:rsidRPr="008D3318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534F3B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C90380" w:rsidRPr="008D3318">
        <w:rPr>
          <w:rFonts w:ascii="Arial" w:hAnsi="Arial" w:cs="Arial"/>
          <w:sz w:val="24"/>
          <w:szCs w:val="24"/>
          <w:u w:val="single"/>
        </w:rPr>
        <w:tab/>
      </w:r>
      <w:r w:rsidR="004F218C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OBVEZE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C90380" w:rsidRDefault="005F008D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obveza 1. siječnja – sastoji se od obveza za plaću, prijevoz, materijalne i financijske</w:t>
      </w:r>
      <w:r w:rsidR="00693BA9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>rashode za prosinac 202</w:t>
      </w:r>
      <w:r>
        <w:rPr>
          <w:rFonts w:ascii="Arial" w:hAnsi="Arial" w:cs="Arial"/>
          <w:sz w:val="24"/>
          <w:szCs w:val="24"/>
        </w:rPr>
        <w:t>1</w:t>
      </w:r>
      <w:r w:rsidR="00C90380" w:rsidRPr="008D3318">
        <w:rPr>
          <w:rFonts w:ascii="Arial" w:hAnsi="Arial" w:cs="Arial"/>
          <w:sz w:val="24"/>
          <w:szCs w:val="24"/>
        </w:rPr>
        <w:t xml:space="preserve">. </w:t>
      </w:r>
      <w:r w:rsidR="00B06B7A" w:rsidRPr="008D3318">
        <w:rPr>
          <w:rFonts w:ascii="Arial" w:hAnsi="Arial" w:cs="Arial"/>
          <w:sz w:val="24"/>
          <w:szCs w:val="24"/>
        </w:rPr>
        <w:t>,</w:t>
      </w:r>
      <w:r w:rsidR="002B2ACC" w:rsidRPr="002B2ACC">
        <w:t xml:space="preserve"> </w:t>
      </w:r>
      <w:r w:rsidR="002B2ACC" w:rsidRPr="002B2A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olovanja na teret HZZO</w:t>
      </w:r>
      <w:r w:rsidR="002B2ACC" w:rsidRPr="002B2ACC">
        <w:rPr>
          <w:rFonts w:ascii="Arial" w:hAnsi="Arial" w:cs="Arial"/>
          <w:sz w:val="24"/>
          <w:szCs w:val="24"/>
        </w:rPr>
        <w:t xml:space="preserve"> i pasivne kamate p</w:t>
      </w:r>
      <w:r w:rsidR="00D666EC">
        <w:rPr>
          <w:rFonts w:ascii="Arial" w:hAnsi="Arial" w:cs="Arial"/>
          <w:sz w:val="24"/>
          <w:szCs w:val="24"/>
        </w:rPr>
        <w:t>o žiro računu.</w:t>
      </w:r>
      <w:r w:rsidR="002B2ACC">
        <w:rPr>
          <w:rFonts w:ascii="Arial" w:hAnsi="Arial" w:cs="Arial"/>
          <w:sz w:val="24"/>
          <w:szCs w:val="24"/>
        </w:rPr>
        <w:t xml:space="preserve"> </w:t>
      </w:r>
    </w:p>
    <w:p w:rsidR="00B06B7A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A858BD" w:rsidRDefault="00A858BD" w:rsidP="00A858B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Pozicija-42 – Stanje obveza na kraju izvještajnog razdoblja iznosi 347.518,86 kuna što je pojedinačno opisano na poziciji-43 u iznosu 1.859,20 i poziciji-101 u iznosu 345.659,66 u nastavku.</w:t>
      </w:r>
    </w:p>
    <w:p w:rsidR="00A858BD" w:rsidRPr="008D3318" w:rsidRDefault="00A858BD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5F008D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Pozicija-43 –</w:t>
      </w:r>
      <w:r w:rsidR="00B06B7A" w:rsidRPr="008D3318">
        <w:rPr>
          <w:rFonts w:ascii="Arial" w:hAnsi="Arial" w:cs="Arial"/>
          <w:sz w:val="24"/>
          <w:szCs w:val="24"/>
        </w:rPr>
        <w:t xml:space="preserve">Stanje dospjelih obveza na kraju izvještajnog razdoblja </w:t>
      </w:r>
      <w:r w:rsidR="00207268">
        <w:rPr>
          <w:rFonts w:ascii="Arial" w:hAnsi="Arial" w:cs="Arial"/>
          <w:sz w:val="24"/>
          <w:szCs w:val="24"/>
        </w:rPr>
        <w:t>u iznosu od 1.859,20</w:t>
      </w:r>
      <w:r>
        <w:rPr>
          <w:rFonts w:ascii="Arial" w:hAnsi="Arial" w:cs="Arial"/>
          <w:sz w:val="24"/>
          <w:szCs w:val="24"/>
        </w:rPr>
        <w:t xml:space="preserve"> kuna </w:t>
      </w:r>
      <w:r w:rsidR="00B06B7A" w:rsidRPr="008D3318">
        <w:rPr>
          <w:rFonts w:ascii="Arial" w:hAnsi="Arial" w:cs="Arial"/>
          <w:sz w:val="24"/>
          <w:szCs w:val="24"/>
        </w:rPr>
        <w:t>čine obveze za</w:t>
      </w:r>
      <w:r w:rsidR="00207268">
        <w:rPr>
          <w:rFonts w:ascii="Arial" w:hAnsi="Arial" w:cs="Arial"/>
          <w:sz w:val="24"/>
          <w:szCs w:val="24"/>
        </w:rPr>
        <w:t xml:space="preserve"> službeni put i </w:t>
      </w:r>
      <w:r w:rsidR="00B06B7A" w:rsidRPr="008D3318">
        <w:rPr>
          <w:rFonts w:ascii="Arial" w:hAnsi="Arial" w:cs="Arial"/>
          <w:sz w:val="24"/>
          <w:szCs w:val="24"/>
        </w:rPr>
        <w:t>intelektualne usluge</w:t>
      </w:r>
      <w:r w:rsidR="00C0477F">
        <w:rPr>
          <w:rFonts w:ascii="Arial" w:hAnsi="Arial" w:cs="Arial"/>
          <w:sz w:val="24"/>
          <w:szCs w:val="24"/>
        </w:rPr>
        <w:t xml:space="preserve"> </w:t>
      </w:r>
      <w:r w:rsidR="00207268">
        <w:rPr>
          <w:rFonts w:ascii="Arial" w:hAnsi="Arial" w:cs="Arial"/>
          <w:sz w:val="24"/>
          <w:szCs w:val="24"/>
        </w:rPr>
        <w:t>s dospijećem do 31</w:t>
      </w:r>
      <w:r w:rsidR="00D666EC">
        <w:rPr>
          <w:rFonts w:ascii="Arial" w:hAnsi="Arial" w:cs="Arial"/>
          <w:sz w:val="24"/>
          <w:szCs w:val="24"/>
        </w:rPr>
        <w:t>.</w:t>
      </w:r>
      <w:r w:rsidR="00207268">
        <w:rPr>
          <w:rFonts w:ascii="Arial" w:hAnsi="Arial" w:cs="Arial"/>
          <w:sz w:val="24"/>
          <w:szCs w:val="24"/>
        </w:rPr>
        <w:t>12</w:t>
      </w:r>
      <w:r w:rsidR="00D666E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DB710F">
        <w:rPr>
          <w:rFonts w:ascii="Arial" w:hAnsi="Arial" w:cs="Arial"/>
          <w:sz w:val="24"/>
          <w:szCs w:val="24"/>
        </w:rPr>
        <w:t>.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Default="00827110" w:rsidP="003924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Pozicija-101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nedospjelih obveza na kraju izvještajnog</w:t>
      </w:r>
      <w:r w:rsidR="00060B04" w:rsidRPr="008D3318">
        <w:rPr>
          <w:rFonts w:ascii="Arial" w:hAnsi="Arial" w:cs="Arial"/>
          <w:sz w:val="24"/>
          <w:szCs w:val="24"/>
        </w:rPr>
        <w:t xml:space="preserve"> razdoblja čine obveze za plaću i</w:t>
      </w:r>
      <w:r w:rsidR="00C90380" w:rsidRPr="008D3318">
        <w:rPr>
          <w:rFonts w:ascii="Arial" w:hAnsi="Arial" w:cs="Arial"/>
          <w:sz w:val="24"/>
          <w:szCs w:val="24"/>
        </w:rPr>
        <w:t xml:space="preserve"> prijevoz</w:t>
      </w:r>
      <w:r w:rsidR="00207268">
        <w:rPr>
          <w:rFonts w:ascii="Arial" w:hAnsi="Arial" w:cs="Arial"/>
          <w:sz w:val="24"/>
          <w:szCs w:val="24"/>
        </w:rPr>
        <w:t xml:space="preserve">  prema obračunu za prosinac</w:t>
      </w:r>
      <w:r w:rsidR="00916DB5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916DB5">
        <w:rPr>
          <w:rFonts w:ascii="Arial" w:hAnsi="Arial" w:cs="Arial"/>
          <w:sz w:val="24"/>
          <w:szCs w:val="24"/>
        </w:rPr>
        <w:t>., obveze za materijalne</w:t>
      </w:r>
      <w:r w:rsidR="00C90380" w:rsidRPr="008D3318">
        <w:rPr>
          <w:rFonts w:ascii="Arial" w:hAnsi="Arial" w:cs="Arial"/>
          <w:sz w:val="24"/>
          <w:szCs w:val="24"/>
        </w:rPr>
        <w:t xml:space="preserve"> rashode s d</w:t>
      </w:r>
      <w:r w:rsidR="00207268">
        <w:rPr>
          <w:rFonts w:ascii="Arial" w:hAnsi="Arial" w:cs="Arial"/>
          <w:sz w:val="24"/>
          <w:szCs w:val="24"/>
        </w:rPr>
        <w:t>ospijećem nakon 31</w:t>
      </w:r>
      <w:r w:rsidR="00916DB5">
        <w:rPr>
          <w:rFonts w:ascii="Arial" w:hAnsi="Arial" w:cs="Arial"/>
          <w:sz w:val="24"/>
          <w:szCs w:val="24"/>
        </w:rPr>
        <w:t>.</w:t>
      </w:r>
      <w:r w:rsidR="00207268">
        <w:rPr>
          <w:rFonts w:ascii="Arial" w:hAnsi="Arial" w:cs="Arial"/>
          <w:sz w:val="24"/>
          <w:szCs w:val="24"/>
        </w:rPr>
        <w:t>12</w:t>
      </w:r>
      <w:r w:rsidR="00916DB5">
        <w:rPr>
          <w:rFonts w:ascii="Arial" w:hAnsi="Arial" w:cs="Arial"/>
          <w:sz w:val="24"/>
          <w:szCs w:val="24"/>
        </w:rPr>
        <w:t>.</w:t>
      </w:r>
      <w:r w:rsidR="00C0477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C90380" w:rsidRPr="008D33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b</w:t>
      </w:r>
      <w:r w:rsidR="00916DB5">
        <w:rPr>
          <w:rFonts w:ascii="Arial" w:hAnsi="Arial" w:cs="Arial"/>
          <w:sz w:val="24"/>
          <w:szCs w:val="24"/>
        </w:rPr>
        <w:t xml:space="preserve">olovanja na teret HZZO </w:t>
      </w:r>
      <w:r w:rsidR="002B2ACC">
        <w:rPr>
          <w:rFonts w:ascii="Arial" w:hAnsi="Arial" w:cs="Arial"/>
          <w:sz w:val="24"/>
          <w:szCs w:val="24"/>
        </w:rPr>
        <w:t xml:space="preserve">i </w:t>
      </w:r>
      <w:r w:rsidR="00C90380" w:rsidRPr="008D3318">
        <w:rPr>
          <w:rFonts w:ascii="Arial" w:hAnsi="Arial" w:cs="Arial"/>
          <w:sz w:val="24"/>
          <w:szCs w:val="24"/>
        </w:rPr>
        <w:t xml:space="preserve">pasivne kamate po žiro </w:t>
      </w:r>
      <w:r w:rsidR="00916DB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ačunu.</w:t>
      </w:r>
    </w:p>
    <w:p w:rsidR="00916DB5" w:rsidRPr="008D3318" w:rsidRDefault="00916DB5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 Slavonskom Brodu</w:t>
      </w:r>
      <w:r w:rsidR="00C90380" w:rsidRPr="008D3318">
        <w:rPr>
          <w:rFonts w:ascii="Arial" w:hAnsi="Arial" w:cs="Arial"/>
          <w:sz w:val="24"/>
          <w:szCs w:val="24"/>
        </w:rPr>
        <w:t xml:space="preserve">, </w:t>
      </w:r>
      <w:r w:rsidR="00207268">
        <w:rPr>
          <w:rFonts w:ascii="Arial" w:hAnsi="Arial" w:cs="Arial"/>
          <w:sz w:val="24"/>
          <w:szCs w:val="24"/>
        </w:rPr>
        <w:t>26</w:t>
      </w:r>
      <w:r w:rsidRPr="008D3318">
        <w:rPr>
          <w:rFonts w:ascii="Arial" w:hAnsi="Arial" w:cs="Arial"/>
          <w:sz w:val="24"/>
          <w:szCs w:val="24"/>
        </w:rPr>
        <w:t>.</w:t>
      </w:r>
      <w:r w:rsidR="00C90380" w:rsidRPr="008D3318">
        <w:rPr>
          <w:rFonts w:ascii="Arial" w:hAnsi="Arial" w:cs="Arial"/>
          <w:sz w:val="24"/>
          <w:szCs w:val="24"/>
        </w:rPr>
        <w:t xml:space="preserve"> </w:t>
      </w:r>
      <w:r w:rsidR="00207268">
        <w:rPr>
          <w:rFonts w:ascii="Arial" w:hAnsi="Arial" w:cs="Arial"/>
          <w:sz w:val="24"/>
          <w:szCs w:val="24"/>
        </w:rPr>
        <w:t>siječnja</w:t>
      </w:r>
      <w:r w:rsidR="00270A39">
        <w:rPr>
          <w:rFonts w:ascii="Arial" w:hAnsi="Arial" w:cs="Arial"/>
          <w:sz w:val="24"/>
          <w:szCs w:val="24"/>
        </w:rPr>
        <w:t xml:space="preserve"> 202</w:t>
      </w:r>
      <w:r w:rsidR="00207268">
        <w:rPr>
          <w:rFonts w:ascii="Arial" w:hAnsi="Arial" w:cs="Arial"/>
          <w:sz w:val="24"/>
          <w:szCs w:val="24"/>
        </w:rPr>
        <w:t>3</w:t>
      </w:r>
      <w:r w:rsidR="003633AA" w:rsidRPr="008D3318">
        <w:rPr>
          <w:rFonts w:ascii="Arial" w:hAnsi="Arial" w:cs="Arial"/>
          <w:sz w:val="24"/>
          <w:szCs w:val="24"/>
        </w:rPr>
        <w:t>.</w:t>
      </w: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Os</w:t>
      </w:r>
      <w:r w:rsidR="0047772F" w:rsidRPr="008D3318">
        <w:rPr>
          <w:rFonts w:ascii="Arial" w:hAnsi="Arial" w:cs="Arial"/>
          <w:sz w:val="24"/>
          <w:szCs w:val="24"/>
        </w:rPr>
        <w:t>oba za kontakt: Ružica Krešić</w:t>
      </w:r>
    </w:p>
    <w:p w:rsidR="00392412" w:rsidRPr="008D3318" w:rsidRDefault="0047772F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Telefon:</w:t>
      </w:r>
      <w:r w:rsidRPr="008D3318">
        <w:rPr>
          <w:rFonts w:ascii="Arial" w:hAnsi="Arial" w:cs="Arial"/>
          <w:sz w:val="24"/>
          <w:szCs w:val="24"/>
        </w:rPr>
        <w:tab/>
        <w:t xml:space="preserve">     035/405-015</w:t>
      </w:r>
    </w:p>
    <w:p w:rsidR="00392412" w:rsidRPr="008D3318" w:rsidRDefault="0047772F" w:rsidP="0074118D">
      <w:pPr>
        <w:pStyle w:val="Bezproreda"/>
        <w:rPr>
          <w:rFonts w:ascii="Arial" w:hAnsi="Arial" w:cs="Arial"/>
          <w:sz w:val="24"/>
          <w:szCs w:val="24"/>
        </w:rPr>
      </w:pPr>
      <w:proofErr w:type="spellStart"/>
      <w:r w:rsidRPr="008D3318">
        <w:rPr>
          <w:rFonts w:ascii="Arial" w:hAnsi="Arial" w:cs="Arial"/>
          <w:sz w:val="24"/>
          <w:szCs w:val="24"/>
        </w:rPr>
        <w:t>Fax</w:t>
      </w:r>
      <w:proofErr w:type="spellEnd"/>
      <w:r w:rsidRPr="008D3318">
        <w:rPr>
          <w:rFonts w:ascii="Arial" w:hAnsi="Arial" w:cs="Arial"/>
          <w:sz w:val="24"/>
          <w:szCs w:val="24"/>
        </w:rPr>
        <w:t>:</w:t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035/405-002</w:t>
      </w:r>
      <w:r w:rsidR="00927BCD" w:rsidRPr="008D3318">
        <w:rPr>
          <w:rFonts w:ascii="Arial" w:hAnsi="Arial" w:cs="Arial"/>
          <w:sz w:val="24"/>
          <w:szCs w:val="24"/>
        </w:rPr>
        <w:tab/>
      </w: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927BC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        Općinska državna</w:t>
      </w:r>
      <w:r w:rsidR="00927BCD" w:rsidRPr="008D3318">
        <w:rPr>
          <w:rFonts w:ascii="Arial" w:hAnsi="Arial" w:cs="Arial"/>
          <w:sz w:val="24"/>
          <w:szCs w:val="24"/>
        </w:rPr>
        <w:t xml:space="preserve"> </w:t>
      </w:r>
      <w:r w:rsidRPr="008D3318">
        <w:rPr>
          <w:rFonts w:ascii="Arial" w:hAnsi="Arial" w:cs="Arial"/>
          <w:sz w:val="24"/>
          <w:szCs w:val="24"/>
        </w:rPr>
        <w:t>odvjetnica</w:t>
      </w:r>
    </w:p>
    <w:p w:rsidR="0074118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</w:t>
      </w:r>
      <w:r w:rsidR="00C0477F">
        <w:rPr>
          <w:rFonts w:ascii="Arial" w:hAnsi="Arial" w:cs="Arial"/>
          <w:sz w:val="24"/>
          <w:szCs w:val="24"/>
        </w:rPr>
        <w:t xml:space="preserve">   </w:t>
      </w:r>
      <w:r w:rsidRPr="008D3318">
        <w:rPr>
          <w:rFonts w:ascii="Arial" w:hAnsi="Arial" w:cs="Arial"/>
          <w:sz w:val="24"/>
          <w:szCs w:val="24"/>
        </w:rPr>
        <w:t>Ankica Njegovan-Bišof</w:t>
      </w:r>
    </w:p>
    <w:sectPr w:rsidR="0074118D" w:rsidRPr="008D3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83" w:rsidRDefault="00ED0383" w:rsidP="00065CAD">
      <w:pPr>
        <w:spacing w:after="0" w:line="240" w:lineRule="auto"/>
      </w:pPr>
      <w:r>
        <w:separator/>
      </w:r>
    </w:p>
  </w:endnote>
  <w:endnote w:type="continuationSeparator" w:id="0">
    <w:p w:rsidR="00ED0383" w:rsidRDefault="00ED0383" w:rsidP="000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83" w:rsidRDefault="00ED0383" w:rsidP="00065CAD">
      <w:pPr>
        <w:spacing w:after="0" w:line="240" w:lineRule="auto"/>
      </w:pPr>
      <w:r>
        <w:separator/>
      </w:r>
    </w:p>
  </w:footnote>
  <w:footnote w:type="continuationSeparator" w:id="0">
    <w:p w:rsidR="00ED0383" w:rsidRDefault="00ED0383" w:rsidP="0006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AD" w:rsidRDefault="00065CA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62D3"/>
    <w:multiLevelType w:val="hybridMultilevel"/>
    <w:tmpl w:val="8B220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E"/>
    <w:rsid w:val="00006976"/>
    <w:rsid w:val="00011FF3"/>
    <w:rsid w:val="0001335D"/>
    <w:rsid w:val="0001799E"/>
    <w:rsid w:val="00027B67"/>
    <w:rsid w:val="00041051"/>
    <w:rsid w:val="000440B6"/>
    <w:rsid w:val="00045A3A"/>
    <w:rsid w:val="00060B04"/>
    <w:rsid w:val="00061490"/>
    <w:rsid w:val="00065CAD"/>
    <w:rsid w:val="00073AE1"/>
    <w:rsid w:val="000906C1"/>
    <w:rsid w:val="00096996"/>
    <w:rsid w:val="000E6FCD"/>
    <w:rsid w:val="000F2287"/>
    <w:rsid w:val="00147EF1"/>
    <w:rsid w:val="001705E7"/>
    <w:rsid w:val="001733BF"/>
    <w:rsid w:val="001A7EFD"/>
    <w:rsid w:val="001B2514"/>
    <w:rsid w:val="001C0208"/>
    <w:rsid w:val="001C66B4"/>
    <w:rsid w:val="001D414F"/>
    <w:rsid w:val="001E0CE8"/>
    <w:rsid w:val="001F728C"/>
    <w:rsid w:val="00207268"/>
    <w:rsid w:val="00213392"/>
    <w:rsid w:val="002251DF"/>
    <w:rsid w:val="0023186F"/>
    <w:rsid w:val="00244D9A"/>
    <w:rsid w:val="00266446"/>
    <w:rsid w:val="00270A39"/>
    <w:rsid w:val="00283BDC"/>
    <w:rsid w:val="00296F38"/>
    <w:rsid w:val="002A693E"/>
    <w:rsid w:val="002B2A67"/>
    <w:rsid w:val="002B2ACC"/>
    <w:rsid w:val="002B3156"/>
    <w:rsid w:val="002C2A1E"/>
    <w:rsid w:val="002C587E"/>
    <w:rsid w:val="002D396E"/>
    <w:rsid w:val="002F139A"/>
    <w:rsid w:val="002F5C27"/>
    <w:rsid w:val="002F7897"/>
    <w:rsid w:val="00316A8F"/>
    <w:rsid w:val="00344577"/>
    <w:rsid w:val="00352BC7"/>
    <w:rsid w:val="003633AA"/>
    <w:rsid w:val="00365BE5"/>
    <w:rsid w:val="003720EE"/>
    <w:rsid w:val="00384658"/>
    <w:rsid w:val="00392412"/>
    <w:rsid w:val="003A4C53"/>
    <w:rsid w:val="003A58BA"/>
    <w:rsid w:val="003C221C"/>
    <w:rsid w:val="003C228A"/>
    <w:rsid w:val="003C61DB"/>
    <w:rsid w:val="003E2FDD"/>
    <w:rsid w:val="003F1137"/>
    <w:rsid w:val="003F7D66"/>
    <w:rsid w:val="00410776"/>
    <w:rsid w:val="004174D7"/>
    <w:rsid w:val="00420A3F"/>
    <w:rsid w:val="00436EBF"/>
    <w:rsid w:val="004508D5"/>
    <w:rsid w:val="0045342C"/>
    <w:rsid w:val="0047772F"/>
    <w:rsid w:val="00496F52"/>
    <w:rsid w:val="004F2090"/>
    <w:rsid w:val="004F218C"/>
    <w:rsid w:val="005049C0"/>
    <w:rsid w:val="00513ACC"/>
    <w:rsid w:val="00534F3B"/>
    <w:rsid w:val="00550F5C"/>
    <w:rsid w:val="005636EA"/>
    <w:rsid w:val="00571C6A"/>
    <w:rsid w:val="0057391F"/>
    <w:rsid w:val="00594BB2"/>
    <w:rsid w:val="005A2C20"/>
    <w:rsid w:val="005F008D"/>
    <w:rsid w:val="005F39D8"/>
    <w:rsid w:val="00635F64"/>
    <w:rsid w:val="00642EF5"/>
    <w:rsid w:val="00652C2D"/>
    <w:rsid w:val="00693BA9"/>
    <w:rsid w:val="00694BA0"/>
    <w:rsid w:val="006C40E5"/>
    <w:rsid w:val="006E1AC3"/>
    <w:rsid w:val="006E7F13"/>
    <w:rsid w:val="007113CE"/>
    <w:rsid w:val="007223C6"/>
    <w:rsid w:val="0072682B"/>
    <w:rsid w:val="00736070"/>
    <w:rsid w:val="0074118D"/>
    <w:rsid w:val="00761CEE"/>
    <w:rsid w:val="0076200F"/>
    <w:rsid w:val="00774116"/>
    <w:rsid w:val="00787645"/>
    <w:rsid w:val="007B7E9F"/>
    <w:rsid w:val="007D00F0"/>
    <w:rsid w:val="007E4B5B"/>
    <w:rsid w:val="007F7BE7"/>
    <w:rsid w:val="008164E0"/>
    <w:rsid w:val="00820F3B"/>
    <w:rsid w:val="00827110"/>
    <w:rsid w:val="0082771A"/>
    <w:rsid w:val="00833547"/>
    <w:rsid w:val="00835665"/>
    <w:rsid w:val="00856302"/>
    <w:rsid w:val="00861DA4"/>
    <w:rsid w:val="008756B2"/>
    <w:rsid w:val="008A56A1"/>
    <w:rsid w:val="008A7D4D"/>
    <w:rsid w:val="008D3318"/>
    <w:rsid w:val="008F664D"/>
    <w:rsid w:val="009003C9"/>
    <w:rsid w:val="00900516"/>
    <w:rsid w:val="00905781"/>
    <w:rsid w:val="00916DB5"/>
    <w:rsid w:val="00927BCD"/>
    <w:rsid w:val="0094674A"/>
    <w:rsid w:val="00955D72"/>
    <w:rsid w:val="009629B7"/>
    <w:rsid w:val="00974B66"/>
    <w:rsid w:val="00987F11"/>
    <w:rsid w:val="00991C02"/>
    <w:rsid w:val="00995E82"/>
    <w:rsid w:val="009A0378"/>
    <w:rsid w:val="009A5189"/>
    <w:rsid w:val="009B1B79"/>
    <w:rsid w:val="009C7C64"/>
    <w:rsid w:val="009F1E27"/>
    <w:rsid w:val="00A74A1C"/>
    <w:rsid w:val="00A858BD"/>
    <w:rsid w:val="00AA2FB9"/>
    <w:rsid w:val="00AA54D0"/>
    <w:rsid w:val="00AD5F5C"/>
    <w:rsid w:val="00AE3382"/>
    <w:rsid w:val="00AE7963"/>
    <w:rsid w:val="00B044D1"/>
    <w:rsid w:val="00B06B7A"/>
    <w:rsid w:val="00B13BC6"/>
    <w:rsid w:val="00B477CF"/>
    <w:rsid w:val="00B57D7D"/>
    <w:rsid w:val="00B830E3"/>
    <w:rsid w:val="00BA1CD4"/>
    <w:rsid w:val="00BA47F3"/>
    <w:rsid w:val="00BB5192"/>
    <w:rsid w:val="00BD4F20"/>
    <w:rsid w:val="00C0477F"/>
    <w:rsid w:val="00C06FF9"/>
    <w:rsid w:val="00C54154"/>
    <w:rsid w:val="00C627FD"/>
    <w:rsid w:val="00C63A4A"/>
    <w:rsid w:val="00C81369"/>
    <w:rsid w:val="00C821F5"/>
    <w:rsid w:val="00C852A9"/>
    <w:rsid w:val="00C90380"/>
    <w:rsid w:val="00C90D24"/>
    <w:rsid w:val="00C94114"/>
    <w:rsid w:val="00C96E25"/>
    <w:rsid w:val="00CA0CF9"/>
    <w:rsid w:val="00CF205D"/>
    <w:rsid w:val="00D046F6"/>
    <w:rsid w:val="00D2630D"/>
    <w:rsid w:val="00D666EC"/>
    <w:rsid w:val="00D85132"/>
    <w:rsid w:val="00D87A9A"/>
    <w:rsid w:val="00DB052E"/>
    <w:rsid w:val="00DB710F"/>
    <w:rsid w:val="00DC1522"/>
    <w:rsid w:val="00DC1997"/>
    <w:rsid w:val="00DC6EAC"/>
    <w:rsid w:val="00DE30D8"/>
    <w:rsid w:val="00DF157D"/>
    <w:rsid w:val="00E029D8"/>
    <w:rsid w:val="00E27746"/>
    <w:rsid w:val="00E311B1"/>
    <w:rsid w:val="00E60E4A"/>
    <w:rsid w:val="00E64B2E"/>
    <w:rsid w:val="00E741BD"/>
    <w:rsid w:val="00E77AE6"/>
    <w:rsid w:val="00EC1938"/>
    <w:rsid w:val="00ED0383"/>
    <w:rsid w:val="00ED1B6C"/>
    <w:rsid w:val="00EE69CB"/>
    <w:rsid w:val="00F16908"/>
    <w:rsid w:val="00F262A7"/>
    <w:rsid w:val="00F47677"/>
    <w:rsid w:val="00F60187"/>
    <w:rsid w:val="00F6274A"/>
    <w:rsid w:val="00F627BC"/>
    <w:rsid w:val="00F71BB2"/>
    <w:rsid w:val="00F80A2F"/>
    <w:rsid w:val="00F9758E"/>
    <w:rsid w:val="00FA51A0"/>
    <w:rsid w:val="00FD2F1A"/>
    <w:rsid w:val="00FD4D11"/>
    <w:rsid w:val="00FD54F2"/>
    <w:rsid w:val="00FE0A52"/>
    <w:rsid w:val="00FE3062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CAD"/>
  </w:style>
  <w:style w:type="paragraph" w:styleId="Podnoje">
    <w:name w:val="footer"/>
    <w:basedOn w:val="Normal"/>
    <w:link w:val="Podno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CAD"/>
  </w:style>
  <w:style w:type="paragraph" w:styleId="Podnoje">
    <w:name w:val="footer"/>
    <w:basedOn w:val="Normal"/>
    <w:link w:val="Podno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B548-ADAC-4D24-9D3D-45A17187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Krešić</cp:lastModifiedBy>
  <cp:revision>2</cp:revision>
  <cp:lastPrinted>2016-01-22T07:24:00Z</cp:lastPrinted>
  <dcterms:created xsi:type="dcterms:W3CDTF">2023-01-27T09:39:00Z</dcterms:created>
  <dcterms:modified xsi:type="dcterms:W3CDTF">2023-01-27T09:39:00Z</dcterms:modified>
</cp:coreProperties>
</file>