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BB" w:rsidRPr="007D5AC2" w:rsidRDefault="004A75BB">
      <w:pPr>
        <w:rPr>
          <w:i/>
        </w:rPr>
      </w:pPr>
    </w:p>
    <w:p w:rsidR="00BF7715" w:rsidRDefault="00BF7715" w:rsidP="00BF7715">
      <w:pPr>
        <w:jc w:val="both"/>
        <w:rPr>
          <w:snapToGrid w:val="0"/>
        </w:rPr>
      </w:pPr>
      <w:r>
        <w:rPr>
          <w:snapToGrid w:val="0"/>
        </w:rPr>
        <w:t xml:space="preserve">                            </w:t>
      </w:r>
      <w:r>
        <w:rPr>
          <w:snapToGrid w:val="0"/>
        </w:rPr>
        <w:object w:dxaOrig="3165" w:dyaOrig="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4.4pt" o:ole="" fillcolor="window">
            <v:imagedata r:id="rId7" o:title=""/>
          </v:shape>
          <o:OLEObject Type="Embed" ProgID="MS_ClipArt_Gallery" ShapeID="_x0000_i1025" DrawAspect="Content" ObjectID="_1679987893" r:id="rId8"/>
        </w:object>
      </w:r>
    </w:p>
    <w:p w:rsidR="00BF7715" w:rsidRDefault="00BF7715" w:rsidP="00BF7715">
      <w:pPr>
        <w:jc w:val="both"/>
        <w:rPr>
          <w:sz w:val="16"/>
        </w:rPr>
      </w:pPr>
    </w:p>
    <w:p w:rsidR="003C11BC" w:rsidRPr="00094343" w:rsidRDefault="00BF7715" w:rsidP="003C11BC">
      <w:pPr>
        <w:ind w:left="720" w:hanging="720"/>
        <w:jc w:val="both"/>
        <w:rPr>
          <w:rFonts w:ascii="Arial" w:hAnsi="Arial" w:cs="Arial"/>
        </w:rPr>
      </w:pPr>
      <w:r w:rsidRPr="00094343">
        <w:rPr>
          <w:rFonts w:ascii="Arial" w:hAnsi="Arial" w:cs="Arial"/>
        </w:rPr>
        <w:t xml:space="preserve">             </w:t>
      </w:r>
      <w:r w:rsidR="003C11BC" w:rsidRPr="00094343">
        <w:rPr>
          <w:rFonts w:ascii="Arial" w:hAnsi="Arial" w:cs="Arial"/>
        </w:rPr>
        <w:t xml:space="preserve"> REPUBLIKA HRVATSKA</w:t>
      </w:r>
    </w:p>
    <w:p w:rsidR="00D90CDA" w:rsidRDefault="003C11BC" w:rsidP="003C11BC">
      <w:pPr>
        <w:rPr>
          <w:rFonts w:ascii="Arial" w:hAnsi="Arial" w:cs="Arial"/>
        </w:rPr>
      </w:pPr>
      <w:r w:rsidRPr="00094343">
        <w:rPr>
          <w:rFonts w:ascii="Arial" w:hAnsi="Arial" w:cs="Arial"/>
        </w:rPr>
        <w:t>OPĆINSKO DRŽAVNO ODVJETNIŠTVO</w:t>
      </w:r>
      <w:r w:rsidRPr="00094343">
        <w:rPr>
          <w:rFonts w:ascii="Arial" w:hAnsi="Arial" w:cs="Arial"/>
        </w:rPr>
        <w:tab/>
      </w:r>
      <w:r w:rsidRPr="00094343">
        <w:rPr>
          <w:rFonts w:ascii="Arial" w:hAnsi="Arial" w:cs="Arial"/>
        </w:rPr>
        <w:tab/>
      </w:r>
      <w:r w:rsidRPr="00094343">
        <w:rPr>
          <w:rFonts w:ascii="Arial" w:hAnsi="Arial" w:cs="Arial"/>
        </w:rPr>
        <w:tab/>
      </w:r>
      <w:r w:rsidRPr="00094343">
        <w:rPr>
          <w:rFonts w:ascii="Arial" w:hAnsi="Arial" w:cs="Arial"/>
        </w:rPr>
        <w:tab/>
      </w:r>
    </w:p>
    <w:p w:rsidR="00D90CDA" w:rsidRDefault="003C11BC" w:rsidP="003C11BC">
      <w:pPr>
        <w:rPr>
          <w:rFonts w:ascii="Arial" w:hAnsi="Arial" w:cs="Arial"/>
        </w:rPr>
      </w:pPr>
      <w:r w:rsidRPr="00094343">
        <w:rPr>
          <w:rFonts w:ascii="Arial" w:hAnsi="Arial" w:cs="Arial"/>
        </w:rPr>
        <w:t xml:space="preserve">                         U SISKU</w:t>
      </w:r>
      <w:r w:rsidRPr="00094343">
        <w:rPr>
          <w:rFonts w:ascii="Arial" w:hAnsi="Arial" w:cs="Arial"/>
        </w:rPr>
        <w:tab/>
      </w:r>
      <w:r w:rsidRPr="00094343">
        <w:rPr>
          <w:rFonts w:ascii="Arial" w:hAnsi="Arial" w:cs="Arial"/>
        </w:rPr>
        <w:tab/>
      </w:r>
      <w:r w:rsidRPr="00094343">
        <w:rPr>
          <w:rFonts w:ascii="Arial" w:hAnsi="Arial" w:cs="Arial"/>
        </w:rPr>
        <w:tab/>
      </w:r>
      <w:r w:rsidRPr="00094343">
        <w:rPr>
          <w:rFonts w:ascii="Arial" w:hAnsi="Arial" w:cs="Arial"/>
        </w:rPr>
        <w:tab/>
      </w:r>
      <w:r w:rsidRPr="00094343">
        <w:rPr>
          <w:rFonts w:ascii="Arial" w:hAnsi="Arial" w:cs="Arial"/>
        </w:rPr>
        <w:tab/>
      </w:r>
      <w:r w:rsidRPr="00094343">
        <w:rPr>
          <w:rFonts w:ascii="Arial" w:hAnsi="Arial" w:cs="Arial"/>
        </w:rPr>
        <w:tab/>
      </w:r>
      <w:r w:rsidRPr="00094343">
        <w:rPr>
          <w:rFonts w:ascii="Arial" w:hAnsi="Arial" w:cs="Arial"/>
        </w:rPr>
        <w:tab/>
      </w:r>
    </w:p>
    <w:p w:rsidR="00D90CDA" w:rsidRPr="00094343" w:rsidRDefault="00D90CDA" w:rsidP="003C11B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Sisak, Ferde </w:t>
      </w:r>
      <w:proofErr w:type="spellStart"/>
      <w:r>
        <w:rPr>
          <w:rFonts w:ascii="Arial" w:hAnsi="Arial" w:cs="Arial"/>
        </w:rPr>
        <w:t>Hefelea</w:t>
      </w:r>
      <w:proofErr w:type="spellEnd"/>
      <w:r>
        <w:rPr>
          <w:rFonts w:ascii="Arial" w:hAnsi="Arial" w:cs="Arial"/>
        </w:rPr>
        <w:t xml:space="preserve"> 57</w:t>
      </w:r>
    </w:p>
    <w:p w:rsidR="003C11BC" w:rsidRPr="00094343" w:rsidRDefault="003C11BC" w:rsidP="003C11BC">
      <w:pPr>
        <w:rPr>
          <w:rFonts w:ascii="Arial" w:hAnsi="Arial" w:cs="Arial"/>
        </w:rPr>
      </w:pPr>
    </w:p>
    <w:p w:rsidR="00A848C9" w:rsidRDefault="00601B52">
      <w:pPr>
        <w:rPr>
          <w:rFonts w:ascii="Arial" w:hAnsi="Arial" w:cs="Arial"/>
        </w:rPr>
      </w:pPr>
      <w:r w:rsidRPr="00094343">
        <w:rPr>
          <w:rFonts w:ascii="Arial" w:hAnsi="Arial" w:cs="Arial"/>
        </w:rPr>
        <w:t xml:space="preserve">BROJ: </w:t>
      </w:r>
      <w:r w:rsidR="00E44C25">
        <w:rPr>
          <w:rFonts w:ascii="Arial" w:hAnsi="Arial" w:cs="Arial"/>
        </w:rPr>
        <w:t>A-33/2021</w:t>
      </w:r>
    </w:p>
    <w:p w:rsidR="004A75BB" w:rsidRPr="00094343" w:rsidRDefault="00BF7715">
      <w:pPr>
        <w:rPr>
          <w:rFonts w:ascii="Arial" w:hAnsi="Arial" w:cs="Arial"/>
        </w:rPr>
      </w:pPr>
      <w:r w:rsidRPr="00094343">
        <w:rPr>
          <w:rFonts w:ascii="Arial" w:hAnsi="Arial" w:cs="Arial"/>
        </w:rPr>
        <w:t xml:space="preserve">Sisak, </w:t>
      </w:r>
      <w:r w:rsidR="00A848C9">
        <w:rPr>
          <w:rFonts w:ascii="Arial" w:hAnsi="Arial" w:cs="Arial"/>
        </w:rPr>
        <w:t xml:space="preserve"> </w:t>
      </w:r>
      <w:r w:rsidR="00C21F5E">
        <w:rPr>
          <w:rFonts w:ascii="Arial" w:hAnsi="Arial" w:cs="Arial"/>
        </w:rPr>
        <w:t>14</w:t>
      </w:r>
      <w:r w:rsidR="00F02196">
        <w:rPr>
          <w:rFonts w:ascii="Arial" w:hAnsi="Arial" w:cs="Arial"/>
        </w:rPr>
        <w:t>.</w:t>
      </w:r>
      <w:r w:rsidR="00E44C25">
        <w:rPr>
          <w:rFonts w:ascii="Arial" w:hAnsi="Arial" w:cs="Arial"/>
        </w:rPr>
        <w:t xml:space="preserve"> </w:t>
      </w:r>
      <w:r w:rsidR="00C21F5E">
        <w:rPr>
          <w:rFonts w:ascii="Arial" w:hAnsi="Arial" w:cs="Arial"/>
        </w:rPr>
        <w:t xml:space="preserve">travanj </w:t>
      </w:r>
      <w:r w:rsidR="00094343">
        <w:rPr>
          <w:rFonts w:ascii="Arial" w:hAnsi="Arial" w:cs="Arial"/>
        </w:rPr>
        <w:t>202</w:t>
      </w:r>
      <w:r w:rsidR="00D90CDA">
        <w:rPr>
          <w:rFonts w:ascii="Arial" w:hAnsi="Arial" w:cs="Arial"/>
        </w:rPr>
        <w:t>1</w:t>
      </w:r>
      <w:r w:rsidRPr="00094343">
        <w:rPr>
          <w:rFonts w:ascii="Arial" w:hAnsi="Arial" w:cs="Arial"/>
        </w:rPr>
        <w:t xml:space="preserve">.      </w:t>
      </w:r>
    </w:p>
    <w:p w:rsidR="00CF1009" w:rsidRDefault="00CF1009">
      <w:pPr>
        <w:pStyle w:val="Naslov1"/>
        <w:ind w:left="3540"/>
        <w:jc w:val="left"/>
        <w:rPr>
          <w:rFonts w:ascii="Arial" w:hAnsi="Arial" w:cs="Arial"/>
          <w:b w:val="0"/>
          <w:sz w:val="24"/>
        </w:rPr>
      </w:pPr>
    </w:p>
    <w:p w:rsidR="00A848C9" w:rsidRPr="00A848C9" w:rsidRDefault="00A848C9" w:rsidP="00A848C9">
      <w:pPr>
        <w:rPr>
          <w:b/>
        </w:rPr>
      </w:pPr>
    </w:p>
    <w:p w:rsidR="00A848C9" w:rsidRPr="00A848C9" w:rsidRDefault="00A848C9" w:rsidP="00A848C9">
      <w:pPr>
        <w:jc w:val="center"/>
        <w:rPr>
          <w:rFonts w:ascii="Arial" w:hAnsi="Arial" w:cs="Arial"/>
          <w:b/>
        </w:rPr>
      </w:pPr>
      <w:r w:rsidRPr="00A848C9">
        <w:rPr>
          <w:rFonts w:ascii="Arial" w:hAnsi="Arial" w:cs="Arial"/>
          <w:b/>
        </w:rPr>
        <w:t>POZIV ZA DOSTAVU PONUDA ZA NABAVU OSOBNOG VOZILA</w:t>
      </w:r>
    </w:p>
    <w:p w:rsidR="00A848C9" w:rsidRDefault="00A848C9" w:rsidP="00A848C9">
      <w:pPr>
        <w:jc w:val="center"/>
        <w:rPr>
          <w:rFonts w:ascii="Arial" w:hAnsi="Arial" w:cs="Arial"/>
        </w:rPr>
      </w:pPr>
      <w:r w:rsidRPr="00A848C9">
        <w:rPr>
          <w:rFonts w:ascii="Arial" w:hAnsi="Arial" w:cs="Arial"/>
          <w:b/>
        </w:rPr>
        <w:t>PUTEM FINANCIJSKOG LEASINGA</w:t>
      </w:r>
    </w:p>
    <w:p w:rsidR="00A848C9" w:rsidRDefault="00A848C9" w:rsidP="00A848C9">
      <w:pPr>
        <w:jc w:val="center"/>
        <w:rPr>
          <w:rFonts w:ascii="Arial" w:hAnsi="Arial" w:cs="Arial"/>
        </w:rPr>
      </w:pPr>
      <w:r w:rsidRPr="00A848C9">
        <w:rPr>
          <w:rFonts w:ascii="Arial" w:hAnsi="Arial" w:cs="Arial"/>
        </w:rPr>
        <w:t>(jednostavna nabava)</w:t>
      </w:r>
    </w:p>
    <w:p w:rsidR="00C91E5F" w:rsidRPr="00A848C9" w:rsidRDefault="00C91E5F" w:rsidP="00A848C9">
      <w:pPr>
        <w:jc w:val="center"/>
        <w:rPr>
          <w:rFonts w:ascii="Arial" w:hAnsi="Arial" w:cs="Arial"/>
        </w:rPr>
      </w:pPr>
    </w:p>
    <w:p w:rsidR="00A848C9" w:rsidRDefault="00A848C9" w:rsidP="00A848C9">
      <w:pPr>
        <w:jc w:val="center"/>
      </w:pPr>
    </w:p>
    <w:p w:rsidR="00A848C9" w:rsidRPr="00C91E5F" w:rsidRDefault="00A848C9" w:rsidP="00C21F5E">
      <w:pPr>
        <w:pStyle w:val="Odlomakpopisa"/>
        <w:numPr>
          <w:ilvl w:val="0"/>
          <w:numId w:val="8"/>
        </w:numPr>
        <w:ind w:left="426" w:hanging="426"/>
        <w:jc w:val="both"/>
        <w:rPr>
          <w:rFonts w:ascii="Arial" w:hAnsi="Arial" w:cs="Arial"/>
          <w:u w:val="single"/>
        </w:rPr>
      </w:pPr>
      <w:r w:rsidRPr="00C91E5F">
        <w:rPr>
          <w:rFonts w:ascii="Arial" w:hAnsi="Arial" w:cs="Arial"/>
          <w:u w:val="single"/>
        </w:rPr>
        <w:t>OPĆI PODACI</w:t>
      </w:r>
    </w:p>
    <w:p w:rsidR="00A848C9" w:rsidRPr="00C91E5F" w:rsidRDefault="00A848C9" w:rsidP="00C21F5E">
      <w:pPr>
        <w:jc w:val="both"/>
        <w:rPr>
          <w:rFonts w:ascii="Arial" w:hAnsi="Arial" w:cs="Arial"/>
        </w:rPr>
      </w:pPr>
    </w:p>
    <w:p w:rsidR="00A848C9" w:rsidRPr="00C91E5F" w:rsidRDefault="00A848C9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Podaci o naručitelju</w:t>
      </w:r>
    </w:p>
    <w:p w:rsidR="00A848C9" w:rsidRPr="00C91E5F" w:rsidRDefault="00A848C9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OPĆINSKO DRŽAVNO ODVJETNIŠTVO U SISKU </w:t>
      </w:r>
    </w:p>
    <w:p w:rsidR="00A848C9" w:rsidRPr="00C91E5F" w:rsidRDefault="00A848C9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ulica Ferde </w:t>
      </w:r>
      <w:proofErr w:type="spellStart"/>
      <w:r w:rsidRPr="00C91E5F">
        <w:rPr>
          <w:rFonts w:ascii="Arial" w:hAnsi="Arial" w:cs="Arial"/>
        </w:rPr>
        <w:t>Hefelea</w:t>
      </w:r>
      <w:proofErr w:type="spellEnd"/>
      <w:r w:rsidRPr="00C91E5F">
        <w:rPr>
          <w:rFonts w:ascii="Arial" w:hAnsi="Arial" w:cs="Arial"/>
        </w:rPr>
        <w:t xml:space="preserve"> 57, 44000 SISAK</w:t>
      </w:r>
    </w:p>
    <w:p w:rsidR="00A848C9" w:rsidRPr="00C91E5F" w:rsidRDefault="00A848C9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telefon 044/526-240</w:t>
      </w:r>
    </w:p>
    <w:p w:rsidR="00A848C9" w:rsidRPr="00C91E5F" w:rsidRDefault="00A848C9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email: </w:t>
      </w:r>
      <w:hyperlink r:id="rId9" w:history="1">
        <w:r w:rsidRPr="00C91E5F">
          <w:rPr>
            <w:rStyle w:val="Hiperveza"/>
            <w:rFonts w:ascii="Arial" w:hAnsi="Arial" w:cs="Arial"/>
          </w:rPr>
          <w:t>tajnistvo@odosk.dorh.hr</w:t>
        </w:r>
      </w:hyperlink>
    </w:p>
    <w:p w:rsidR="00A848C9" w:rsidRPr="00C91E5F" w:rsidRDefault="00A848C9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internetska adresa: </w:t>
      </w:r>
      <w:hyperlink r:id="rId10" w:history="1">
        <w:r w:rsidRPr="00C91E5F">
          <w:rPr>
            <w:rStyle w:val="Hiperveza"/>
            <w:rFonts w:ascii="Arial" w:hAnsi="Arial" w:cs="Arial"/>
          </w:rPr>
          <w:t>www.dorh.hr</w:t>
        </w:r>
      </w:hyperlink>
    </w:p>
    <w:p w:rsidR="00A848C9" w:rsidRPr="00C91E5F" w:rsidRDefault="00A848C9" w:rsidP="00C21F5E">
      <w:pPr>
        <w:jc w:val="both"/>
        <w:rPr>
          <w:rFonts w:ascii="Arial" w:hAnsi="Arial" w:cs="Arial"/>
        </w:rPr>
      </w:pPr>
    </w:p>
    <w:p w:rsidR="00A848C9" w:rsidRPr="00C91E5F" w:rsidRDefault="00A848C9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Evidencijski broj nabave</w:t>
      </w:r>
    </w:p>
    <w:p w:rsidR="00A848C9" w:rsidRPr="00C91E5F" w:rsidRDefault="00A848C9" w:rsidP="00C21F5E">
      <w:pPr>
        <w:ind w:hanging="142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ab/>
        <w:t>A-33/2021</w:t>
      </w:r>
    </w:p>
    <w:p w:rsidR="00A848C9" w:rsidRPr="00C91E5F" w:rsidRDefault="00A848C9" w:rsidP="00C21F5E">
      <w:pPr>
        <w:jc w:val="both"/>
        <w:rPr>
          <w:rFonts w:ascii="Arial" w:hAnsi="Arial" w:cs="Arial"/>
        </w:rPr>
      </w:pPr>
    </w:p>
    <w:p w:rsidR="00A848C9" w:rsidRPr="00C91E5F" w:rsidRDefault="00A848C9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Procijenjena vrijednost nabave </w:t>
      </w:r>
    </w:p>
    <w:p w:rsidR="00A848C9" w:rsidRPr="00C91E5F" w:rsidRDefault="00A848C9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Procijenjena vrijednost predmeta nabave iznosi 138.000,00 HRK</w:t>
      </w:r>
    </w:p>
    <w:p w:rsidR="00A848C9" w:rsidRPr="00C91E5F" w:rsidRDefault="00A848C9" w:rsidP="00C21F5E">
      <w:pPr>
        <w:ind w:left="1080"/>
        <w:jc w:val="both"/>
        <w:rPr>
          <w:rFonts w:ascii="Arial" w:hAnsi="Arial" w:cs="Arial"/>
        </w:rPr>
      </w:pPr>
    </w:p>
    <w:p w:rsidR="00A848C9" w:rsidRPr="00C91E5F" w:rsidRDefault="00A848C9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Vrsta postupka nabave</w:t>
      </w:r>
    </w:p>
    <w:p w:rsidR="00A848C9" w:rsidRPr="00C91E5F" w:rsidRDefault="00A848C9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Jednostavna nabava s ciljem sklapanja ugovora o nabavi robe (</w:t>
      </w:r>
      <w:proofErr w:type="spellStart"/>
      <w:r w:rsidRPr="00C91E5F">
        <w:rPr>
          <w:rFonts w:ascii="Arial" w:hAnsi="Arial" w:cs="Arial"/>
        </w:rPr>
        <w:t>leasinga</w:t>
      </w:r>
      <w:proofErr w:type="spellEnd"/>
      <w:r w:rsidRPr="00C91E5F">
        <w:rPr>
          <w:rFonts w:ascii="Arial" w:hAnsi="Arial" w:cs="Arial"/>
        </w:rPr>
        <w:t>).</w:t>
      </w:r>
    </w:p>
    <w:p w:rsidR="00A848C9" w:rsidRPr="00C91E5F" w:rsidRDefault="00A848C9" w:rsidP="00C21F5E">
      <w:pPr>
        <w:ind w:left="360"/>
        <w:jc w:val="both"/>
        <w:rPr>
          <w:rFonts w:ascii="Arial" w:hAnsi="Arial" w:cs="Arial"/>
        </w:rPr>
      </w:pPr>
    </w:p>
    <w:p w:rsidR="00A848C9" w:rsidRPr="00C91E5F" w:rsidRDefault="00A848C9" w:rsidP="00C21F5E">
      <w:pPr>
        <w:ind w:left="360"/>
        <w:jc w:val="both"/>
        <w:rPr>
          <w:rFonts w:ascii="Arial" w:hAnsi="Arial" w:cs="Arial"/>
        </w:rPr>
      </w:pPr>
    </w:p>
    <w:p w:rsidR="00A848C9" w:rsidRPr="00C91E5F" w:rsidRDefault="00E24934" w:rsidP="00C21F5E">
      <w:pPr>
        <w:pStyle w:val="Odlomakpopisa"/>
        <w:numPr>
          <w:ilvl w:val="0"/>
          <w:numId w:val="8"/>
        </w:numPr>
        <w:ind w:left="426" w:hanging="426"/>
        <w:jc w:val="both"/>
        <w:rPr>
          <w:rFonts w:ascii="Arial" w:hAnsi="Arial" w:cs="Arial"/>
          <w:u w:val="single"/>
        </w:rPr>
      </w:pPr>
      <w:r w:rsidRPr="00C91E5F">
        <w:rPr>
          <w:rFonts w:ascii="Arial" w:hAnsi="Arial" w:cs="Arial"/>
          <w:u w:val="single"/>
        </w:rPr>
        <w:t>PODACI O PREDMETU NABAVE</w:t>
      </w:r>
    </w:p>
    <w:p w:rsidR="00C91E5F" w:rsidRPr="00C91E5F" w:rsidRDefault="00C91E5F" w:rsidP="00C21F5E">
      <w:pPr>
        <w:jc w:val="both"/>
        <w:rPr>
          <w:rFonts w:ascii="Arial" w:hAnsi="Arial" w:cs="Arial"/>
        </w:rPr>
      </w:pPr>
    </w:p>
    <w:p w:rsidR="00E24934" w:rsidRPr="00C91E5F" w:rsidRDefault="00E24934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Naziv predmeta nabave</w:t>
      </w:r>
    </w:p>
    <w:p w:rsidR="00E24934" w:rsidRPr="00C91E5F" w:rsidRDefault="00E24934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Nabava osobnog vozila putem financijskog </w:t>
      </w:r>
      <w:proofErr w:type="spellStart"/>
      <w:r w:rsidRPr="00C91E5F">
        <w:rPr>
          <w:rFonts w:ascii="Arial" w:hAnsi="Arial" w:cs="Arial"/>
        </w:rPr>
        <w:t>leasinga</w:t>
      </w:r>
      <w:proofErr w:type="spellEnd"/>
      <w:r w:rsidRPr="00C91E5F">
        <w:rPr>
          <w:rFonts w:ascii="Arial" w:hAnsi="Arial" w:cs="Arial"/>
        </w:rPr>
        <w:t xml:space="preserve"> na razdoblje od 60mjeseci (5 godina) sukladno tehničkim specifikacijama i ostalim traženim uvjetima naznačenim u ovom pozivu za dostavu ponude.</w:t>
      </w:r>
    </w:p>
    <w:p w:rsidR="00C91E5F" w:rsidRDefault="00E24934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Ponuditelj je obavezan naručitelju ponuditi </w:t>
      </w:r>
      <w:r w:rsidRPr="00C21F5E">
        <w:rPr>
          <w:rFonts w:ascii="Arial" w:hAnsi="Arial" w:cs="Arial"/>
        </w:rPr>
        <w:t>novo i</w:t>
      </w:r>
      <w:r w:rsidR="00C21F5E" w:rsidRPr="00C21F5E">
        <w:rPr>
          <w:rFonts w:ascii="Arial" w:hAnsi="Arial" w:cs="Arial"/>
        </w:rPr>
        <w:t>li do najviše jedne godine starosti.</w:t>
      </w:r>
      <w:r w:rsidR="00C21F5E" w:rsidRPr="00C91E5F">
        <w:rPr>
          <w:rFonts w:ascii="Arial" w:hAnsi="Arial" w:cs="Arial"/>
        </w:rPr>
        <w:t xml:space="preserve"> </w:t>
      </w:r>
    </w:p>
    <w:p w:rsidR="00C21F5E" w:rsidRPr="00C91E5F" w:rsidRDefault="00C21F5E" w:rsidP="00C21F5E">
      <w:pPr>
        <w:jc w:val="both"/>
        <w:rPr>
          <w:rFonts w:ascii="Arial" w:hAnsi="Arial" w:cs="Arial"/>
        </w:rPr>
      </w:pPr>
    </w:p>
    <w:p w:rsidR="00E24934" w:rsidRPr="00C91E5F" w:rsidRDefault="00E24934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Količine predmeta nabave</w:t>
      </w:r>
    </w:p>
    <w:p w:rsidR="00E24934" w:rsidRPr="00C91E5F" w:rsidRDefault="00E24934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1 (jedno) vozilo</w:t>
      </w:r>
      <w:r w:rsidRPr="00C91E5F">
        <w:rPr>
          <w:rFonts w:ascii="Arial" w:hAnsi="Arial" w:cs="Arial"/>
        </w:rPr>
        <w:tab/>
      </w:r>
    </w:p>
    <w:p w:rsidR="00E24934" w:rsidRPr="00C91E5F" w:rsidRDefault="00E24934" w:rsidP="00C21F5E">
      <w:pPr>
        <w:jc w:val="both"/>
        <w:rPr>
          <w:rFonts w:ascii="Arial" w:hAnsi="Arial" w:cs="Arial"/>
        </w:rPr>
      </w:pPr>
    </w:p>
    <w:p w:rsidR="00E24934" w:rsidRPr="00C91E5F" w:rsidRDefault="00E24934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Tehnička specifikacija predmeta nabave</w:t>
      </w:r>
    </w:p>
    <w:p w:rsidR="00C21F5E" w:rsidRDefault="00E24934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Tehničke specifikacije predmeta nabave nalaze su u Prilogu III ovog poziva (obrazac „Tehnička specifikacija vozila“). Kako bi se ponuda smatrala valjanom ponuđeno </w:t>
      </w:r>
    </w:p>
    <w:p w:rsidR="00C21F5E" w:rsidRDefault="00C21F5E" w:rsidP="00C21F5E">
      <w:pPr>
        <w:jc w:val="both"/>
        <w:rPr>
          <w:rFonts w:ascii="Arial" w:hAnsi="Arial" w:cs="Arial"/>
        </w:rPr>
      </w:pPr>
    </w:p>
    <w:p w:rsidR="00C21F5E" w:rsidRDefault="00C21F5E" w:rsidP="00C21F5E">
      <w:pPr>
        <w:jc w:val="both"/>
        <w:rPr>
          <w:rFonts w:ascii="Arial" w:hAnsi="Arial" w:cs="Arial"/>
        </w:rPr>
      </w:pPr>
    </w:p>
    <w:p w:rsidR="00C21F5E" w:rsidRDefault="00C21F5E" w:rsidP="00C21F5E">
      <w:pPr>
        <w:jc w:val="both"/>
        <w:rPr>
          <w:rFonts w:ascii="Arial" w:hAnsi="Arial" w:cs="Arial"/>
        </w:rPr>
      </w:pPr>
    </w:p>
    <w:p w:rsidR="00C91E5F" w:rsidRDefault="00E24934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vozilo mora zadovoljiti sve traženo iz obrasca „Tehnička specifikacija vozila“. Ponuditelj je obavezan dostaviti u ponudi ispunjeni obrazac „Tehnička specifikacija </w:t>
      </w:r>
    </w:p>
    <w:p w:rsidR="00E24934" w:rsidRPr="00C91E5F" w:rsidRDefault="00E24934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vozila“</w:t>
      </w:r>
      <w:r w:rsidR="00F96C6B" w:rsidRPr="00C91E5F">
        <w:rPr>
          <w:rFonts w:ascii="Arial" w:hAnsi="Arial" w:cs="Arial"/>
        </w:rPr>
        <w:t xml:space="preserve"> na način da upiše u odgovaraju</w:t>
      </w:r>
      <w:r w:rsidRPr="00C91E5F">
        <w:rPr>
          <w:rFonts w:ascii="Arial" w:hAnsi="Arial" w:cs="Arial"/>
        </w:rPr>
        <w:t>ća</w:t>
      </w:r>
      <w:r w:rsidR="00C91E5F">
        <w:rPr>
          <w:rFonts w:ascii="Arial" w:hAnsi="Arial" w:cs="Arial"/>
        </w:rPr>
        <w:t xml:space="preserve"> </w:t>
      </w:r>
      <w:r w:rsidR="00F96C6B" w:rsidRPr="00C91E5F">
        <w:rPr>
          <w:rFonts w:ascii="Arial" w:hAnsi="Arial" w:cs="Arial"/>
        </w:rPr>
        <w:t xml:space="preserve">polja proizvođača, ponuđenu marku i tip vozila ili tvorničku oznaku, te ispuni stupac u odgovarajućim kolonama sa DA ili NE, odnosno točnim podatkom. </w:t>
      </w:r>
    </w:p>
    <w:p w:rsidR="00F96C6B" w:rsidRPr="00C91E5F" w:rsidRDefault="00F96C6B" w:rsidP="00C21F5E">
      <w:pPr>
        <w:jc w:val="both"/>
        <w:rPr>
          <w:rFonts w:ascii="Arial" w:hAnsi="Arial" w:cs="Arial"/>
        </w:rPr>
      </w:pPr>
    </w:p>
    <w:p w:rsidR="00F96C6B" w:rsidRPr="00C91E5F" w:rsidRDefault="00F96C6B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Rok isporuke vozila</w:t>
      </w:r>
    </w:p>
    <w:p w:rsidR="00F96C6B" w:rsidRPr="00C91E5F" w:rsidRDefault="00F96C6B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Odabrani ponuditelj se obvezuje isporučiti vozilo u roku od 30 dana od obostranog potpisa ugovora.</w:t>
      </w:r>
    </w:p>
    <w:p w:rsidR="00F96C6B" w:rsidRPr="00C91E5F" w:rsidRDefault="00F96C6B" w:rsidP="00C21F5E">
      <w:pPr>
        <w:jc w:val="both"/>
        <w:rPr>
          <w:rFonts w:ascii="Arial" w:hAnsi="Arial" w:cs="Arial"/>
        </w:rPr>
      </w:pPr>
    </w:p>
    <w:p w:rsidR="00F96C6B" w:rsidRPr="00C91E5F" w:rsidRDefault="00F96C6B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Mjesto isporuke vozila</w:t>
      </w:r>
    </w:p>
    <w:p w:rsidR="00F96C6B" w:rsidRPr="00C91E5F" w:rsidRDefault="00F96C6B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Sisak</w:t>
      </w:r>
    </w:p>
    <w:p w:rsidR="00F96C6B" w:rsidRPr="00C91E5F" w:rsidRDefault="00F96C6B" w:rsidP="00C21F5E">
      <w:pPr>
        <w:jc w:val="both"/>
        <w:rPr>
          <w:rFonts w:ascii="Arial" w:hAnsi="Arial" w:cs="Arial"/>
        </w:rPr>
      </w:pPr>
    </w:p>
    <w:p w:rsidR="00F96C6B" w:rsidRPr="00C91E5F" w:rsidRDefault="00F96C6B" w:rsidP="00C21F5E">
      <w:pPr>
        <w:jc w:val="both"/>
        <w:rPr>
          <w:rFonts w:ascii="Arial" w:hAnsi="Arial" w:cs="Arial"/>
        </w:rPr>
      </w:pPr>
    </w:p>
    <w:p w:rsidR="00F96C6B" w:rsidRDefault="00F96C6B" w:rsidP="00C21F5E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u w:val="single"/>
        </w:rPr>
      </w:pPr>
      <w:r w:rsidRPr="00C91E5F">
        <w:rPr>
          <w:rFonts w:ascii="Arial" w:hAnsi="Arial" w:cs="Arial"/>
          <w:u w:val="single"/>
        </w:rPr>
        <w:t>PONUDA</w:t>
      </w:r>
    </w:p>
    <w:p w:rsidR="00C91E5F" w:rsidRPr="00C91E5F" w:rsidRDefault="00C91E5F" w:rsidP="00C21F5E">
      <w:pPr>
        <w:jc w:val="both"/>
        <w:rPr>
          <w:rFonts w:ascii="Arial" w:hAnsi="Arial" w:cs="Arial"/>
          <w:u w:val="single"/>
        </w:rPr>
      </w:pPr>
    </w:p>
    <w:p w:rsidR="00F96C6B" w:rsidRPr="00C91E5F" w:rsidRDefault="00F96C6B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Sadržaj ponude</w:t>
      </w:r>
    </w:p>
    <w:p w:rsidR="00F96C6B" w:rsidRPr="00C91E5F" w:rsidRDefault="00F96C6B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Ponuda mora sadržavati</w:t>
      </w:r>
    </w:p>
    <w:p w:rsidR="00F96C6B" w:rsidRPr="00C91E5F" w:rsidRDefault="00C91E5F" w:rsidP="00C21F5E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96C6B" w:rsidRPr="00C91E5F">
        <w:rPr>
          <w:rFonts w:ascii="Arial" w:hAnsi="Arial" w:cs="Arial"/>
        </w:rPr>
        <w:t>opunjen, potpisan i ovjeren troškovnik (Prilog I)</w:t>
      </w:r>
    </w:p>
    <w:p w:rsidR="00F96C6B" w:rsidRPr="00C91E5F" w:rsidRDefault="00C91E5F" w:rsidP="00C21F5E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96C6B" w:rsidRPr="00C91E5F">
        <w:rPr>
          <w:rFonts w:ascii="Arial" w:hAnsi="Arial" w:cs="Arial"/>
        </w:rPr>
        <w:t>opunjen, potpisan i ovjeren ponudbeni list (Prilog II),</w:t>
      </w:r>
    </w:p>
    <w:p w:rsidR="00F96C6B" w:rsidRPr="00C91E5F" w:rsidRDefault="00C91E5F" w:rsidP="00C21F5E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96C6B" w:rsidRPr="00C91E5F">
        <w:rPr>
          <w:rFonts w:ascii="Arial" w:hAnsi="Arial" w:cs="Arial"/>
        </w:rPr>
        <w:t>opunjenu, potpisanu i ovjerenu tablicu Tehnička specifikacija vozila (Prilog III)</w:t>
      </w:r>
    </w:p>
    <w:p w:rsidR="00F96C6B" w:rsidRPr="00C91E5F" w:rsidRDefault="00C91E5F" w:rsidP="00C21F5E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96C6B" w:rsidRPr="00C91E5F">
        <w:rPr>
          <w:rFonts w:ascii="Arial" w:hAnsi="Arial" w:cs="Arial"/>
        </w:rPr>
        <w:t>atalog, prospekt fotografiju ili sl.</w:t>
      </w:r>
    </w:p>
    <w:p w:rsidR="00F96C6B" w:rsidRPr="00C91E5F" w:rsidRDefault="00F96C6B" w:rsidP="00C21F5E">
      <w:pPr>
        <w:jc w:val="both"/>
        <w:rPr>
          <w:rFonts w:ascii="Arial" w:hAnsi="Arial" w:cs="Arial"/>
        </w:rPr>
      </w:pPr>
    </w:p>
    <w:p w:rsidR="00F96C6B" w:rsidRPr="00C91E5F" w:rsidRDefault="00F96C6B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ab/>
        <w:t xml:space="preserve">Traženi dokumenti dostavljaju se u izvorniku ili ovjerenoj odnosno neovjerenoj preslici. </w:t>
      </w:r>
    </w:p>
    <w:p w:rsidR="00F96C6B" w:rsidRPr="00C91E5F" w:rsidRDefault="00F96C6B" w:rsidP="00C21F5E">
      <w:pPr>
        <w:jc w:val="both"/>
        <w:rPr>
          <w:rFonts w:ascii="Arial" w:hAnsi="Arial" w:cs="Arial"/>
        </w:rPr>
      </w:pPr>
    </w:p>
    <w:p w:rsidR="00F96C6B" w:rsidRPr="00C91E5F" w:rsidRDefault="00F96C6B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Način dostave ponude</w:t>
      </w:r>
    </w:p>
    <w:p w:rsidR="00F96C6B" w:rsidRPr="00C91E5F" w:rsidRDefault="00F96C6B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Ponude se predaju neposredno u pisarnicu naručitelja</w:t>
      </w:r>
      <w:r w:rsidR="00FB4C1D" w:rsidRPr="00C91E5F">
        <w:rPr>
          <w:rFonts w:ascii="Arial" w:hAnsi="Arial" w:cs="Arial"/>
        </w:rPr>
        <w:t xml:space="preserve"> ili preporučenom poštanskom pošiljkom na adresu naručitelja, u zatvorenoj omotnici na kojoj mora biti naznačeno</w:t>
      </w:r>
    </w:p>
    <w:p w:rsidR="00FB4C1D" w:rsidRPr="00C91E5F" w:rsidRDefault="00FB4C1D" w:rsidP="00C21F5E">
      <w:pPr>
        <w:jc w:val="both"/>
        <w:rPr>
          <w:rFonts w:ascii="Arial" w:hAnsi="Arial" w:cs="Arial"/>
        </w:rPr>
      </w:pPr>
    </w:p>
    <w:p w:rsidR="00FB4C1D" w:rsidRPr="00C91E5F" w:rsidRDefault="00FB4C1D" w:rsidP="00C21F5E">
      <w:pPr>
        <w:jc w:val="center"/>
        <w:rPr>
          <w:rFonts w:ascii="Arial" w:hAnsi="Arial" w:cs="Arial"/>
        </w:rPr>
      </w:pPr>
      <w:r w:rsidRPr="00C91E5F">
        <w:rPr>
          <w:rFonts w:ascii="Arial" w:hAnsi="Arial" w:cs="Arial"/>
        </w:rPr>
        <w:t>Općinsko državno odvjetništvo u Sisku</w:t>
      </w:r>
    </w:p>
    <w:p w:rsidR="00FB4C1D" w:rsidRPr="00C91E5F" w:rsidRDefault="00FB4C1D" w:rsidP="00C21F5E">
      <w:pPr>
        <w:jc w:val="center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Ulica Ferde </w:t>
      </w:r>
      <w:proofErr w:type="spellStart"/>
      <w:r w:rsidRPr="00C91E5F">
        <w:rPr>
          <w:rFonts w:ascii="Arial" w:hAnsi="Arial" w:cs="Arial"/>
        </w:rPr>
        <w:t>Hefelea</w:t>
      </w:r>
      <w:proofErr w:type="spellEnd"/>
      <w:r w:rsidRPr="00C91E5F">
        <w:rPr>
          <w:rFonts w:ascii="Arial" w:hAnsi="Arial" w:cs="Arial"/>
        </w:rPr>
        <w:t xml:space="preserve"> 57, 44000 Sisak</w:t>
      </w:r>
    </w:p>
    <w:p w:rsidR="00FB4C1D" w:rsidRPr="00C91E5F" w:rsidRDefault="00FB4C1D" w:rsidP="00C21F5E">
      <w:pPr>
        <w:jc w:val="center"/>
        <w:rPr>
          <w:rFonts w:ascii="Arial" w:hAnsi="Arial" w:cs="Arial"/>
        </w:rPr>
      </w:pPr>
      <w:r w:rsidRPr="00C91E5F">
        <w:rPr>
          <w:rFonts w:ascii="Arial" w:hAnsi="Arial" w:cs="Arial"/>
        </w:rPr>
        <w:t>Evidencijski broj nabave: A-32/2021</w:t>
      </w:r>
    </w:p>
    <w:p w:rsidR="00FB4C1D" w:rsidRPr="00C91E5F" w:rsidRDefault="00FB4C1D" w:rsidP="00C21F5E">
      <w:pPr>
        <w:jc w:val="center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Predmet nabave: „Nabava osobnog vozila putem financijskog </w:t>
      </w:r>
      <w:proofErr w:type="spellStart"/>
      <w:r w:rsidRPr="00C91E5F">
        <w:rPr>
          <w:rFonts w:ascii="Arial" w:hAnsi="Arial" w:cs="Arial"/>
        </w:rPr>
        <w:t>leasinga</w:t>
      </w:r>
      <w:proofErr w:type="spellEnd"/>
      <w:r w:rsidRPr="00C91E5F">
        <w:rPr>
          <w:rFonts w:ascii="Arial" w:hAnsi="Arial" w:cs="Arial"/>
        </w:rPr>
        <w:t>“</w:t>
      </w:r>
    </w:p>
    <w:p w:rsidR="00C91E5F" w:rsidRDefault="00FB4C1D" w:rsidP="00C21F5E">
      <w:pPr>
        <w:jc w:val="center"/>
        <w:rPr>
          <w:rFonts w:ascii="Arial" w:hAnsi="Arial" w:cs="Arial"/>
        </w:rPr>
      </w:pPr>
      <w:r w:rsidRPr="00C91E5F">
        <w:rPr>
          <w:rFonts w:ascii="Arial" w:hAnsi="Arial" w:cs="Arial"/>
        </w:rPr>
        <w:t>„PONUDA ZA JEDNOSTAVNU NABAVU – NE OTVARAJ“</w:t>
      </w:r>
    </w:p>
    <w:p w:rsidR="00C91E5F" w:rsidRDefault="00C91E5F" w:rsidP="00C21F5E">
      <w:pPr>
        <w:jc w:val="both"/>
        <w:rPr>
          <w:rFonts w:ascii="Arial" w:hAnsi="Arial" w:cs="Arial"/>
        </w:rPr>
      </w:pPr>
    </w:p>
    <w:p w:rsidR="00FB4C1D" w:rsidRPr="00C91E5F" w:rsidRDefault="00FB4C1D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Na omotnici je potrebno naznačiti naziv i adresu ponuditelja.</w:t>
      </w:r>
    </w:p>
    <w:p w:rsidR="00FB4C1D" w:rsidRPr="00C91E5F" w:rsidRDefault="00FB4C1D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Ponuditelj određuje način dostave ponude i sam snosi rizik eventualnog gubitka, odnosno nepravovremene dostave ponude.</w:t>
      </w:r>
    </w:p>
    <w:p w:rsidR="00FB4C1D" w:rsidRPr="00C91E5F" w:rsidRDefault="00FB4C1D" w:rsidP="00C21F5E">
      <w:pPr>
        <w:jc w:val="both"/>
        <w:rPr>
          <w:rFonts w:ascii="Arial" w:hAnsi="Arial" w:cs="Arial"/>
        </w:rPr>
      </w:pPr>
    </w:p>
    <w:p w:rsidR="00FB4C1D" w:rsidRPr="00C91E5F" w:rsidRDefault="00FB4C1D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Ponuda bez obzira na način dostave mora biti dostavljena naručitelju isključivo na navedenu adresu najkasnije </w:t>
      </w:r>
      <w:r w:rsidRPr="00C21F5E">
        <w:rPr>
          <w:rFonts w:ascii="Arial" w:hAnsi="Arial" w:cs="Arial"/>
        </w:rPr>
        <w:t>do</w:t>
      </w:r>
      <w:r w:rsidR="00C21F5E" w:rsidRPr="00C21F5E">
        <w:rPr>
          <w:rFonts w:ascii="Arial" w:hAnsi="Arial" w:cs="Arial"/>
        </w:rPr>
        <w:t xml:space="preserve"> 03. svibnja </w:t>
      </w:r>
      <w:r w:rsidR="00C21F5E">
        <w:rPr>
          <w:rFonts w:ascii="Arial" w:hAnsi="Arial" w:cs="Arial"/>
        </w:rPr>
        <w:t>2021. u 12,00</w:t>
      </w:r>
      <w:bookmarkStart w:id="0" w:name="_GoBack"/>
      <w:bookmarkEnd w:id="0"/>
      <w:r w:rsidRPr="00C91E5F">
        <w:rPr>
          <w:rFonts w:ascii="Arial" w:hAnsi="Arial" w:cs="Arial"/>
        </w:rPr>
        <w:t xml:space="preserve"> sati.</w:t>
      </w:r>
    </w:p>
    <w:p w:rsidR="00FB4C1D" w:rsidRPr="00C91E5F" w:rsidRDefault="00FB4C1D" w:rsidP="00C21F5E">
      <w:pPr>
        <w:jc w:val="both"/>
        <w:rPr>
          <w:rFonts w:ascii="Arial" w:hAnsi="Arial" w:cs="Arial"/>
        </w:rPr>
      </w:pPr>
    </w:p>
    <w:p w:rsidR="00FB4C1D" w:rsidRPr="00C91E5F" w:rsidRDefault="00FB4C1D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Ponude se neće javno otvarati.</w:t>
      </w:r>
    </w:p>
    <w:p w:rsidR="00FB4C1D" w:rsidRPr="00C91E5F" w:rsidRDefault="00FB4C1D" w:rsidP="00C21F5E">
      <w:pPr>
        <w:jc w:val="both"/>
        <w:rPr>
          <w:rFonts w:ascii="Arial" w:hAnsi="Arial" w:cs="Arial"/>
        </w:rPr>
      </w:pPr>
    </w:p>
    <w:p w:rsidR="00FB4C1D" w:rsidRDefault="00FB4C1D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Ponude dostavljene nakon isteka roka za dostavu ponuda evidentiraju se kod naručitelja kao zakašnjele ponude</w:t>
      </w:r>
      <w:r w:rsidR="00BB3841" w:rsidRPr="00C91E5F">
        <w:rPr>
          <w:rFonts w:ascii="Arial" w:hAnsi="Arial" w:cs="Arial"/>
        </w:rPr>
        <w:t>, obilježavaju se kao zakašnjele te se neotvorene vraćaju pošiljatelju bez odgode.</w:t>
      </w:r>
    </w:p>
    <w:p w:rsidR="00C21F5E" w:rsidRPr="00C91E5F" w:rsidRDefault="00C21F5E" w:rsidP="00C21F5E">
      <w:pPr>
        <w:jc w:val="both"/>
        <w:rPr>
          <w:rFonts w:ascii="Arial" w:hAnsi="Arial" w:cs="Arial"/>
        </w:rPr>
      </w:pPr>
    </w:p>
    <w:p w:rsidR="00BB3841" w:rsidRPr="00C91E5F" w:rsidRDefault="00BB3841" w:rsidP="00C21F5E">
      <w:pPr>
        <w:jc w:val="both"/>
        <w:rPr>
          <w:rFonts w:ascii="Arial" w:hAnsi="Arial" w:cs="Arial"/>
        </w:rPr>
      </w:pPr>
    </w:p>
    <w:p w:rsidR="00BB3841" w:rsidRPr="00C91E5F" w:rsidRDefault="00BB3841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lastRenderedPageBreak/>
        <w:t>Način izrade ponude</w:t>
      </w:r>
    </w:p>
    <w:p w:rsidR="00BB3841" w:rsidRDefault="00BB3841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Ponuda se piše neizbrisivom tintom i dostavlja u papirnatom obliku.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Ponuda se zajedno s pripadajućom dokumentacijom izrađuje na hrvatskom jeziku i latiničnom pismu.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</w:p>
    <w:p w:rsidR="00BB3841" w:rsidRPr="00C91E5F" w:rsidRDefault="00BB3841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Valuta ponude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Cijena ponude izražava se u hrvatskim kunama.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</w:p>
    <w:p w:rsidR="00BB3841" w:rsidRPr="00C91E5F" w:rsidRDefault="00BB3841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Cijena ponude</w:t>
      </w:r>
    </w:p>
    <w:p w:rsidR="00E24934" w:rsidRPr="00C91E5F" w:rsidRDefault="00BB3841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Ukupni iznos 60 mjesečnih rata za vozilo s uračunatim PDV-om čini 59 mjesečnih </w:t>
      </w:r>
      <w:proofErr w:type="spellStart"/>
      <w:r w:rsidRPr="00C91E5F">
        <w:rPr>
          <w:rFonts w:ascii="Arial" w:hAnsi="Arial" w:cs="Arial"/>
        </w:rPr>
        <w:t>leasing</w:t>
      </w:r>
      <w:proofErr w:type="spellEnd"/>
      <w:r w:rsidRPr="00C91E5F">
        <w:rPr>
          <w:rFonts w:ascii="Arial" w:hAnsi="Arial" w:cs="Arial"/>
        </w:rPr>
        <w:t xml:space="preserve"> rata + otkupna vrijednost objekta </w:t>
      </w:r>
      <w:proofErr w:type="spellStart"/>
      <w:r w:rsidRPr="00C91E5F">
        <w:rPr>
          <w:rFonts w:ascii="Arial" w:hAnsi="Arial" w:cs="Arial"/>
        </w:rPr>
        <w:t>leasinga</w:t>
      </w:r>
      <w:proofErr w:type="spellEnd"/>
      <w:r w:rsidRPr="00C91E5F">
        <w:rPr>
          <w:rFonts w:ascii="Arial" w:hAnsi="Arial" w:cs="Arial"/>
        </w:rPr>
        <w:t xml:space="preserve"> pri redovnom isteku ugovora koja će u otplatnom planu biti evidentirana kao 60-ta mjesečna otplatna rata. Iznos otkupne rate mora biti isti kao i mjesečne </w:t>
      </w:r>
      <w:proofErr w:type="spellStart"/>
      <w:r w:rsidRPr="00C91E5F">
        <w:rPr>
          <w:rFonts w:ascii="Arial" w:hAnsi="Arial" w:cs="Arial"/>
        </w:rPr>
        <w:t>leasing</w:t>
      </w:r>
      <w:proofErr w:type="spellEnd"/>
      <w:r w:rsidRPr="00C91E5F">
        <w:rPr>
          <w:rFonts w:ascii="Arial" w:hAnsi="Arial" w:cs="Arial"/>
        </w:rPr>
        <w:t xml:space="preserve"> rate. 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U cijenu moraju biti uračunati svi troškovi (uključujući sva davanja do regi</w:t>
      </w:r>
      <w:r w:rsidR="0035261A">
        <w:rPr>
          <w:rFonts w:ascii="Arial" w:hAnsi="Arial" w:cs="Arial"/>
        </w:rPr>
        <w:t>s</w:t>
      </w:r>
      <w:r w:rsidRPr="00C91E5F">
        <w:rPr>
          <w:rFonts w:ascii="Arial" w:hAnsi="Arial" w:cs="Arial"/>
        </w:rPr>
        <w:t>tracije vozila, svu traženu opremu i poseban porez na motorna vozila) i popusti.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Cijena ponude bez PDV-a mora sadržavati sve posredne i neposredne troškove i sva davanja:</w:t>
      </w:r>
    </w:p>
    <w:p w:rsidR="00BB3841" w:rsidRPr="00C91E5F" w:rsidRDefault="0035261A" w:rsidP="00C21F5E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B3841" w:rsidRPr="00C91E5F">
        <w:rPr>
          <w:rFonts w:ascii="Arial" w:hAnsi="Arial" w:cs="Arial"/>
        </w:rPr>
        <w:t>abavnu cijenu vozila sa svim davanjima do registracije vozila;</w:t>
      </w:r>
    </w:p>
    <w:p w:rsidR="00BB3841" w:rsidRPr="00C91E5F" w:rsidRDefault="0035261A" w:rsidP="00C21F5E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B3841" w:rsidRPr="00C91E5F">
        <w:rPr>
          <w:rFonts w:ascii="Arial" w:hAnsi="Arial" w:cs="Arial"/>
        </w:rPr>
        <w:t>vu traženu opremu iz obrasca „Tehnička specifikacija vozila“;</w:t>
      </w:r>
    </w:p>
    <w:p w:rsidR="00BB3841" w:rsidRPr="00C91E5F" w:rsidRDefault="0035261A" w:rsidP="00C21F5E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B3841" w:rsidRPr="00C91E5F">
        <w:rPr>
          <w:rFonts w:ascii="Arial" w:hAnsi="Arial" w:cs="Arial"/>
        </w:rPr>
        <w:t xml:space="preserve">ventualne troškove obrade financijskog </w:t>
      </w:r>
      <w:proofErr w:type="spellStart"/>
      <w:r w:rsidR="00BB3841" w:rsidRPr="00C91E5F">
        <w:rPr>
          <w:rFonts w:ascii="Arial" w:hAnsi="Arial" w:cs="Arial"/>
        </w:rPr>
        <w:t>leasinga</w:t>
      </w:r>
      <w:proofErr w:type="spellEnd"/>
      <w:r w:rsidR="00BB3841" w:rsidRPr="00C91E5F">
        <w:rPr>
          <w:rFonts w:ascii="Arial" w:hAnsi="Arial" w:cs="Arial"/>
        </w:rPr>
        <w:t xml:space="preserve"> i sve ostale troškove vezane za to.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Cijena </w:t>
      </w:r>
      <w:proofErr w:type="spellStart"/>
      <w:r w:rsidRPr="00C91E5F">
        <w:rPr>
          <w:rFonts w:ascii="Arial" w:hAnsi="Arial" w:cs="Arial"/>
        </w:rPr>
        <w:t>leasing</w:t>
      </w:r>
      <w:proofErr w:type="spellEnd"/>
      <w:r w:rsidRPr="00C91E5F">
        <w:rPr>
          <w:rFonts w:ascii="Arial" w:hAnsi="Arial" w:cs="Arial"/>
        </w:rPr>
        <w:t xml:space="preserve"> obroka je nepromjenjiva za cijelo trajanja </w:t>
      </w:r>
      <w:proofErr w:type="spellStart"/>
      <w:r w:rsidRPr="00C91E5F">
        <w:rPr>
          <w:rFonts w:ascii="Arial" w:hAnsi="Arial" w:cs="Arial"/>
        </w:rPr>
        <w:t>leasinga</w:t>
      </w:r>
      <w:proofErr w:type="spellEnd"/>
      <w:r w:rsidRPr="00C91E5F">
        <w:rPr>
          <w:rFonts w:ascii="Arial" w:hAnsi="Arial" w:cs="Arial"/>
        </w:rPr>
        <w:t xml:space="preserve">. 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</w:p>
    <w:p w:rsidR="00BB3841" w:rsidRPr="00C91E5F" w:rsidRDefault="00BB3841" w:rsidP="00C21F5E">
      <w:pPr>
        <w:pStyle w:val="Odlomakpopisa"/>
        <w:numPr>
          <w:ilvl w:val="1"/>
          <w:numId w:val="8"/>
        </w:numPr>
        <w:tabs>
          <w:tab w:val="left" w:pos="426"/>
        </w:tabs>
        <w:ind w:left="567" w:hanging="567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Kriterij za odabir ponude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Kriterij odabira najpovoljnije ponude je </w:t>
      </w:r>
      <w:r w:rsidR="00C21F5E">
        <w:rPr>
          <w:rFonts w:ascii="Arial" w:hAnsi="Arial" w:cs="Arial"/>
        </w:rPr>
        <w:t>ekonomski najprihvatljivija ponuda</w:t>
      </w:r>
      <w:r w:rsidRPr="00C91E5F">
        <w:rPr>
          <w:rFonts w:ascii="Arial" w:hAnsi="Arial" w:cs="Arial"/>
        </w:rPr>
        <w:t>.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</w:p>
    <w:p w:rsidR="00BB3841" w:rsidRPr="00C91E5F" w:rsidRDefault="00BB3841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 Rok, način i uvjeti plaćanja 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Predujam isključen.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Naručitelj će plaćati račune u mjesečnim obrocima na temelju ispostavljenih računa odabranog ponuditelja, sukladno ugovorenom razdoblju trajanja financijskog </w:t>
      </w:r>
      <w:proofErr w:type="spellStart"/>
      <w:r w:rsidRPr="00C91E5F">
        <w:rPr>
          <w:rFonts w:ascii="Arial" w:hAnsi="Arial" w:cs="Arial"/>
        </w:rPr>
        <w:t>leasinga</w:t>
      </w:r>
      <w:proofErr w:type="spellEnd"/>
      <w:r w:rsidRPr="00C91E5F">
        <w:rPr>
          <w:rFonts w:ascii="Arial" w:hAnsi="Arial" w:cs="Arial"/>
        </w:rPr>
        <w:t xml:space="preserve"> za vozilo.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Naručitelj će račune plaćati u kunama u roku od 30 dana od dana zaprimanja računa doznakom na poslovni račun odabranog ponuditelja. 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Odabrani ponuditelj može umjesto računa izdati e-račun jer je naručitelj, sukladno Zakonu o elektroničkom računu (Narodne novine 94/18) od 01. </w:t>
      </w:r>
      <w:r w:rsidR="0035261A">
        <w:rPr>
          <w:rFonts w:ascii="Arial" w:hAnsi="Arial" w:cs="Arial"/>
        </w:rPr>
        <w:t>p</w:t>
      </w:r>
      <w:r w:rsidRPr="00C91E5F">
        <w:rPr>
          <w:rFonts w:ascii="Arial" w:hAnsi="Arial" w:cs="Arial"/>
        </w:rPr>
        <w:t>rosinca 2018. Obavezan zaprimati i obrađivati te izvršiti plaćanje elektroničkih računa i pratećih isprava izdanih sukladno europskoj normi.</w:t>
      </w:r>
    </w:p>
    <w:p w:rsidR="00BB3841" w:rsidRPr="00C91E5F" w:rsidRDefault="00BB3841" w:rsidP="00C21F5E">
      <w:pPr>
        <w:jc w:val="both"/>
        <w:rPr>
          <w:rFonts w:ascii="Arial" w:hAnsi="Arial" w:cs="Arial"/>
        </w:rPr>
      </w:pPr>
    </w:p>
    <w:p w:rsidR="00BB3841" w:rsidRPr="00C91E5F" w:rsidRDefault="0079553B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Dodatne informacije i objašnjenja, te izmjene Poziva za dostavu ponuda</w:t>
      </w:r>
    </w:p>
    <w:p w:rsidR="0079553B" w:rsidRPr="00C91E5F" w:rsidRDefault="0079553B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Naručitelj može u svako doba, a prije isteka roka za podnošenje ponuda, iz bilo kojeg razloga, bilo na vlastitu inicijativu, bilo kao odgovor zahtijevati gospodarskog subjekta za dodatnim informacijama i objašnjenjima, izmijeniti ovaj Poziv za dostavu ponuda. Naručitelj će nastojati, ali nema obvezu odgovoriti na upit ponuditelja.</w:t>
      </w:r>
    </w:p>
    <w:p w:rsidR="0079553B" w:rsidRDefault="0079553B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Naručitelj će dodatne informacije i objašnjenja objaviti na isti način kao i Poziv.</w:t>
      </w:r>
    </w:p>
    <w:p w:rsidR="0079553B" w:rsidRPr="00C91E5F" w:rsidRDefault="0079553B" w:rsidP="00C21F5E">
      <w:pPr>
        <w:jc w:val="both"/>
        <w:rPr>
          <w:rFonts w:ascii="Arial" w:hAnsi="Arial" w:cs="Arial"/>
        </w:rPr>
      </w:pPr>
    </w:p>
    <w:p w:rsidR="0079553B" w:rsidRPr="00C91E5F" w:rsidRDefault="0079553B" w:rsidP="00C21F5E">
      <w:pPr>
        <w:pStyle w:val="Odlomakpopisa"/>
        <w:numPr>
          <w:ilvl w:val="1"/>
          <w:numId w:val="8"/>
        </w:numPr>
        <w:ind w:left="426" w:hanging="426"/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>Ostale napomene</w:t>
      </w:r>
    </w:p>
    <w:p w:rsidR="0035261A" w:rsidRDefault="0079553B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Naručitelj će nakon pregleda i ocjena ponuda obavijestiti  sve </w:t>
      </w:r>
      <w:r w:rsidR="0035261A">
        <w:rPr>
          <w:rFonts w:ascii="Arial" w:hAnsi="Arial" w:cs="Arial"/>
        </w:rPr>
        <w:t>ponuditelje</w:t>
      </w:r>
      <w:r w:rsidRPr="00C91E5F">
        <w:rPr>
          <w:rFonts w:ascii="Arial" w:hAnsi="Arial" w:cs="Arial"/>
        </w:rPr>
        <w:t xml:space="preserve"> čija ponuda je odabrana. Na postupak provedbe nabave, na odluku o odabiru najpovoljnije ponude ili odluku o poništenju postupka jednostavne nabave, ponuditelji nemaju </w:t>
      </w:r>
    </w:p>
    <w:p w:rsidR="00C21F5E" w:rsidRDefault="00C21F5E" w:rsidP="00C21F5E">
      <w:pPr>
        <w:jc w:val="both"/>
        <w:rPr>
          <w:rFonts w:ascii="Arial" w:hAnsi="Arial" w:cs="Arial"/>
        </w:rPr>
      </w:pPr>
    </w:p>
    <w:p w:rsidR="00C21F5E" w:rsidRDefault="00C21F5E" w:rsidP="00C21F5E">
      <w:pPr>
        <w:jc w:val="both"/>
        <w:rPr>
          <w:rFonts w:ascii="Arial" w:hAnsi="Arial" w:cs="Arial"/>
        </w:rPr>
      </w:pPr>
    </w:p>
    <w:p w:rsidR="00C21F5E" w:rsidRDefault="00C21F5E" w:rsidP="00C21F5E">
      <w:pPr>
        <w:jc w:val="both"/>
        <w:rPr>
          <w:rFonts w:ascii="Arial" w:hAnsi="Arial" w:cs="Arial"/>
        </w:rPr>
      </w:pPr>
    </w:p>
    <w:p w:rsidR="0035261A" w:rsidRDefault="0035261A" w:rsidP="00C21F5E">
      <w:pPr>
        <w:jc w:val="both"/>
        <w:rPr>
          <w:rFonts w:ascii="Arial" w:hAnsi="Arial" w:cs="Arial"/>
        </w:rPr>
      </w:pPr>
    </w:p>
    <w:p w:rsidR="0079553B" w:rsidRDefault="0079553B" w:rsidP="00C21F5E">
      <w:pPr>
        <w:jc w:val="both"/>
        <w:rPr>
          <w:rFonts w:ascii="Arial" w:hAnsi="Arial" w:cs="Arial"/>
        </w:rPr>
      </w:pPr>
      <w:r w:rsidRPr="00C91E5F">
        <w:rPr>
          <w:rFonts w:ascii="Arial" w:hAnsi="Arial" w:cs="Arial"/>
        </w:rPr>
        <w:t xml:space="preserve">pravo na pravni lijek. Naručitelj zadržava pravo poništiti ovaj postupak nabave u bilo kojem trenutku, odnosno ne odabrati niti jednu ponudu, a sve bez ikakvih obveza ili naknada bilo koje vrste ponuditeljima. </w:t>
      </w:r>
    </w:p>
    <w:p w:rsidR="0035261A" w:rsidRDefault="0035261A" w:rsidP="00C21F5E">
      <w:pPr>
        <w:jc w:val="both"/>
        <w:rPr>
          <w:rFonts w:ascii="Arial" w:hAnsi="Arial" w:cs="Arial"/>
        </w:rPr>
      </w:pPr>
    </w:p>
    <w:p w:rsidR="0035261A" w:rsidRDefault="0035261A" w:rsidP="00C21F5E">
      <w:pPr>
        <w:jc w:val="both"/>
        <w:rPr>
          <w:rFonts w:ascii="Arial" w:hAnsi="Arial" w:cs="Arial"/>
        </w:rPr>
      </w:pPr>
    </w:p>
    <w:p w:rsidR="0035261A" w:rsidRDefault="0035261A" w:rsidP="00C21F5E">
      <w:pPr>
        <w:jc w:val="both"/>
        <w:rPr>
          <w:rFonts w:ascii="Arial" w:hAnsi="Arial" w:cs="Arial"/>
        </w:rPr>
      </w:pPr>
    </w:p>
    <w:p w:rsidR="008B3519" w:rsidRDefault="0035261A" w:rsidP="00C21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OPĆINSKO DRŽAVNO ODVJETNIŠTVO U SISKU</w:t>
      </w:r>
    </w:p>
    <w:p w:rsidR="008B3519" w:rsidRPr="00C91E5F" w:rsidRDefault="008B3519" w:rsidP="00C21F5E">
      <w:pPr>
        <w:spacing w:line="360" w:lineRule="auto"/>
        <w:jc w:val="both"/>
        <w:rPr>
          <w:rFonts w:ascii="Arial" w:hAnsi="Arial" w:cs="Arial"/>
        </w:rPr>
      </w:pPr>
    </w:p>
    <w:sectPr w:rsidR="008B3519" w:rsidRPr="00C91E5F" w:rsidSect="000C5950">
      <w:headerReference w:type="even" r:id="rId11"/>
      <w:headerReference w:type="default" r:id="rId12"/>
      <w:pgSz w:w="11906" w:h="16838"/>
      <w:pgMar w:top="7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CB" w:rsidRDefault="00A917CB">
      <w:r>
        <w:separator/>
      </w:r>
    </w:p>
  </w:endnote>
  <w:endnote w:type="continuationSeparator" w:id="0">
    <w:p w:rsidR="00A917CB" w:rsidRDefault="00A9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CB" w:rsidRDefault="00A917CB">
      <w:r>
        <w:separator/>
      </w:r>
    </w:p>
  </w:footnote>
  <w:footnote w:type="continuationSeparator" w:id="0">
    <w:p w:rsidR="00A917CB" w:rsidRDefault="00A9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0A" w:rsidRDefault="00FC000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C000A" w:rsidRDefault="00FC000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0A" w:rsidRDefault="00FC000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F4F64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FC000A" w:rsidRDefault="00FC00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5C3"/>
    <w:multiLevelType w:val="hybridMultilevel"/>
    <w:tmpl w:val="FEA6C6DE"/>
    <w:lvl w:ilvl="0" w:tplc="D7B0F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5804"/>
    <w:multiLevelType w:val="hybridMultilevel"/>
    <w:tmpl w:val="73589C38"/>
    <w:lvl w:ilvl="0" w:tplc="83F0F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54E27"/>
    <w:multiLevelType w:val="hybridMultilevel"/>
    <w:tmpl w:val="6E984982"/>
    <w:lvl w:ilvl="0" w:tplc="6F766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F5B21"/>
    <w:multiLevelType w:val="hybridMultilevel"/>
    <w:tmpl w:val="F88C9ECC"/>
    <w:lvl w:ilvl="0" w:tplc="150A682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44D96C3E"/>
    <w:multiLevelType w:val="hybridMultilevel"/>
    <w:tmpl w:val="DE26E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55ED"/>
    <w:multiLevelType w:val="hybridMultilevel"/>
    <w:tmpl w:val="29AE6AFA"/>
    <w:lvl w:ilvl="0" w:tplc="BBF426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E348B"/>
    <w:multiLevelType w:val="hybridMultilevel"/>
    <w:tmpl w:val="B2F6F4EE"/>
    <w:lvl w:ilvl="0" w:tplc="588093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03792"/>
    <w:multiLevelType w:val="hybridMultilevel"/>
    <w:tmpl w:val="BA84DD92"/>
    <w:lvl w:ilvl="0" w:tplc="E0D8525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A48696C"/>
    <w:multiLevelType w:val="hybridMultilevel"/>
    <w:tmpl w:val="BAA255FC"/>
    <w:lvl w:ilvl="0" w:tplc="39446E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09"/>
    <w:rsid w:val="00015F90"/>
    <w:rsid w:val="000303C4"/>
    <w:rsid w:val="000827D1"/>
    <w:rsid w:val="00094343"/>
    <w:rsid w:val="000A202D"/>
    <w:rsid w:val="000C5950"/>
    <w:rsid w:val="0012405F"/>
    <w:rsid w:val="00137B9D"/>
    <w:rsid w:val="00151C6A"/>
    <w:rsid w:val="00155EA7"/>
    <w:rsid w:val="001C7289"/>
    <w:rsid w:val="00206BB4"/>
    <w:rsid w:val="002300DB"/>
    <w:rsid w:val="00272C3A"/>
    <w:rsid w:val="00273A4E"/>
    <w:rsid w:val="0028354C"/>
    <w:rsid w:val="00337BA8"/>
    <w:rsid w:val="0035261A"/>
    <w:rsid w:val="003623E8"/>
    <w:rsid w:val="003629ED"/>
    <w:rsid w:val="003B426D"/>
    <w:rsid w:val="003B5DBA"/>
    <w:rsid w:val="003C11BC"/>
    <w:rsid w:val="004074DE"/>
    <w:rsid w:val="00410D4D"/>
    <w:rsid w:val="00446622"/>
    <w:rsid w:val="00486260"/>
    <w:rsid w:val="004A75BB"/>
    <w:rsid w:val="004B7C9E"/>
    <w:rsid w:val="00536246"/>
    <w:rsid w:val="005E35C3"/>
    <w:rsid w:val="00601B52"/>
    <w:rsid w:val="00642C0F"/>
    <w:rsid w:val="0065050A"/>
    <w:rsid w:val="00665CBB"/>
    <w:rsid w:val="006922EB"/>
    <w:rsid w:val="006D789A"/>
    <w:rsid w:val="00726199"/>
    <w:rsid w:val="00747727"/>
    <w:rsid w:val="0079553B"/>
    <w:rsid w:val="007C4B73"/>
    <w:rsid w:val="007D5AC2"/>
    <w:rsid w:val="007F0960"/>
    <w:rsid w:val="0083525C"/>
    <w:rsid w:val="00881D75"/>
    <w:rsid w:val="008B3519"/>
    <w:rsid w:val="008E390E"/>
    <w:rsid w:val="00915648"/>
    <w:rsid w:val="00992FE3"/>
    <w:rsid w:val="009A5E69"/>
    <w:rsid w:val="009C3971"/>
    <w:rsid w:val="009E16FA"/>
    <w:rsid w:val="00A04C35"/>
    <w:rsid w:val="00A3016F"/>
    <w:rsid w:val="00A44659"/>
    <w:rsid w:val="00A755E0"/>
    <w:rsid w:val="00A848C9"/>
    <w:rsid w:val="00A878E2"/>
    <w:rsid w:val="00A917CB"/>
    <w:rsid w:val="00AC1C3C"/>
    <w:rsid w:val="00AC3C52"/>
    <w:rsid w:val="00AF4D48"/>
    <w:rsid w:val="00B74A3A"/>
    <w:rsid w:val="00BB3841"/>
    <w:rsid w:val="00BB7E62"/>
    <w:rsid w:val="00BF7715"/>
    <w:rsid w:val="00C048DB"/>
    <w:rsid w:val="00C165EA"/>
    <w:rsid w:val="00C21F5E"/>
    <w:rsid w:val="00C77870"/>
    <w:rsid w:val="00C91E5F"/>
    <w:rsid w:val="00C94631"/>
    <w:rsid w:val="00CF1009"/>
    <w:rsid w:val="00D16F8F"/>
    <w:rsid w:val="00D333B5"/>
    <w:rsid w:val="00D669B0"/>
    <w:rsid w:val="00D90CDA"/>
    <w:rsid w:val="00E24934"/>
    <w:rsid w:val="00E26FC5"/>
    <w:rsid w:val="00E44C25"/>
    <w:rsid w:val="00E52ECA"/>
    <w:rsid w:val="00E9106B"/>
    <w:rsid w:val="00EF4F64"/>
    <w:rsid w:val="00EF5CEB"/>
    <w:rsid w:val="00F02196"/>
    <w:rsid w:val="00F065C8"/>
    <w:rsid w:val="00F63ECD"/>
    <w:rsid w:val="00F96C6B"/>
    <w:rsid w:val="00FB4C1D"/>
    <w:rsid w:val="00FC000A"/>
    <w:rsid w:val="00F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EA5F3"/>
  <w15:docId w15:val="{0841C17C-A07E-4A71-8EBA-090EAAF4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iCs/>
      <w:sz w:val="28"/>
      <w:szCs w:val="28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pPr>
      <w:jc w:val="both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4A75B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A202D"/>
    <w:pPr>
      <w:ind w:left="720"/>
      <w:contextualSpacing/>
    </w:pPr>
  </w:style>
  <w:style w:type="character" w:styleId="Hiperveza">
    <w:name w:val="Hyperlink"/>
    <w:basedOn w:val="Zadanifontodlomka"/>
    <w:unhideWhenUsed/>
    <w:rsid w:val="00A84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orh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jnistvo@odosk.dorh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 K-DO-68/02</vt:lpstr>
    </vt:vector>
  </TitlesOfParts>
  <Company>RH-TDU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K-DO-68/02</dc:title>
  <dc:creator>RH - TDU</dc:creator>
  <cp:lastModifiedBy>ODOSK Tajništvo</cp:lastModifiedBy>
  <cp:revision>4</cp:revision>
  <cp:lastPrinted>2021-04-15T08:32:00Z</cp:lastPrinted>
  <dcterms:created xsi:type="dcterms:W3CDTF">2021-03-30T12:48:00Z</dcterms:created>
  <dcterms:modified xsi:type="dcterms:W3CDTF">2021-04-15T08:32:00Z</dcterms:modified>
</cp:coreProperties>
</file>