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FA3" w:rsidRDefault="007B6FA3" w:rsidP="007B6FA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624C16">
        <w:rPr>
          <w:rFonts w:ascii="Times New Roman" w:hAnsi="Times New Roman" w:cs="Times New Roman"/>
          <w:b/>
          <w:sz w:val="24"/>
          <w:szCs w:val="24"/>
        </w:rPr>
        <w:t xml:space="preserve">OBRAZLOŽENJE OPĆEG DIJELA </w:t>
      </w:r>
      <w:r>
        <w:rPr>
          <w:rFonts w:ascii="Times New Roman" w:hAnsi="Times New Roman" w:cs="Times New Roman"/>
          <w:b/>
          <w:sz w:val="24"/>
          <w:szCs w:val="24"/>
        </w:rPr>
        <w:t xml:space="preserve">POLUGODIŠNJEG IZVJEŠTAJA O IZVRŠENJU </w:t>
      </w:r>
      <w:r w:rsidRPr="00624C16">
        <w:rPr>
          <w:rFonts w:ascii="Times New Roman" w:hAnsi="Times New Roman" w:cs="Times New Roman"/>
          <w:b/>
          <w:sz w:val="24"/>
          <w:szCs w:val="24"/>
        </w:rPr>
        <w:t xml:space="preserve">FINANCIJSKOG PLANA </w:t>
      </w:r>
    </w:p>
    <w:p w:rsidR="00B7793B" w:rsidRDefault="00B7793B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055D" w:rsidRDefault="00C82C08" w:rsidP="0012055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OPĆINSKO</w:t>
      </w:r>
      <w:r w:rsidR="0042545B">
        <w:rPr>
          <w:rFonts w:ascii="Times New Roman" w:hAnsi="Times New Roman" w:cs="Times New Roman"/>
          <w:b/>
          <w:sz w:val="24"/>
          <w:szCs w:val="24"/>
        </w:rPr>
        <w:t xml:space="preserve"> DRŽAVNO ODVJETNIŠTVO U SISKU</w:t>
      </w:r>
    </w:p>
    <w:p w:rsidR="0042545B" w:rsidRDefault="00C82C08" w:rsidP="0012055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GLAVA: 1098</w:t>
      </w:r>
      <w:r w:rsidR="00322AB9">
        <w:rPr>
          <w:rFonts w:ascii="Times New Roman" w:hAnsi="Times New Roman" w:cs="Times New Roman"/>
          <w:b/>
          <w:sz w:val="24"/>
          <w:szCs w:val="24"/>
        </w:rPr>
        <w:t>5</w:t>
      </w:r>
    </w:p>
    <w:p w:rsidR="00322AB9" w:rsidRDefault="00C82C08" w:rsidP="0012055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RKP: 4868</w:t>
      </w:r>
    </w:p>
    <w:p w:rsidR="00573742" w:rsidRDefault="00C82C08" w:rsidP="0012055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AKTIVNOST: A642</w:t>
      </w:r>
      <w:r w:rsidR="00322AB9">
        <w:rPr>
          <w:rFonts w:ascii="Times New Roman" w:hAnsi="Times New Roman" w:cs="Times New Roman"/>
          <w:b/>
          <w:sz w:val="24"/>
          <w:szCs w:val="24"/>
        </w:rPr>
        <w:t xml:space="preserve">000 </w:t>
      </w:r>
    </w:p>
    <w:p w:rsidR="00ED733B" w:rsidRPr="00624C16" w:rsidRDefault="00ED733B" w:rsidP="0012055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471E7" w:rsidRPr="00AE2812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 xml:space="preserve">PRIHODI </w:t>
      </w:r>
    </w:p>
    <w:p w:rsidR="000D4F17" w:rsidRDefault="000D4F17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Ukupni </w:t>
      </w:r>
      <w:r w:rsidR="009B3FE3">
        <w:rPr>
          <w:rFonts w:ascii="Times New Roman" w:hAnsi="Times New Roman" w:cs="Times New Roman"/>
          <w:sz w:val="24"/>
          <w:szCs w:val="24"/>
        </w:rPr>
        <w:t>prihodi</w:t>
      </w:r>
      <w:r w:rsidR="006F52ED">
        <w:rPr>
          <w:rFonts w:ascii="Times New Roman" w:hAnsi="Times New Roman" w:cs="Times New Roman"/>
          <w:sz w:val="24"/>
          <w:szCs w:val="24"/>
        </w:rPr>
        <w:t xml:space="preserve"> rebalansiranog plana</w:t>
      </w:r>
      <w:r w:rsidR="009B3FE3">
        <w:rPr>
          <w:rFonts w:ascii="Times New Roman" w:hAnsi="Times New Roman" w:cs="Times New Roman"/>
          <w:sz w:val="24"/>
          <w:szCs w:val="24"/>
        </w:rPr>
        <w:t xml:space="preserve"> za 2023. </w:t>
      </w:r>
      <w:r w:rsidR="005F1918">
        <w:rPr>
          <w:rFonts w:ascii="Times New Roman" w:hAnsi="Times New Roman" w:cs="Times New Roman"/>
          <w:sz w:val="24"/>
          <w:szCs w:val="24"/>
        </w:rPr>
        <w:t>g</w:t>
      </w:r>
      <w:r w:rsidR="009B3FE3">
        <w:rPr>
          <w:rFonts w:ascii="Times New Roman" w:hAnsi="Times New Roman" w:cs="Times New Roman"/>
          <w:sz w:val="24"/>
          <w:szCs w:val="24"/>
        </w:rPr>
        <w:t xml:space="preserve">odinu su </w:t>
      </w:r>
      <w:r w:rsidR="00220852">
        <w:rPr>
          <w:rFonts w:ascii="Times New Roman" w:hAnsi="Times New Roman" w:cs="Times New Roman"/>
          <w:sz w:val="24"/>
          <w:szCs w:val="24"/>
        </w:rPr>
        <w:t>1.360.70</w:t>
      </w:r>
      <w:r w:rsidR="006F52ED">
        <w:rPr>
          <w:rFonts w:ascii="Times New Roman" w:hAnsi="Times New Roman" w:cs="Times New Roman"/>
          <w:sz w:val="24"/>
          <w:szCs w:val="24"/>
        </w:rPr>
        <w:t>6</w:t>
      </w:r>
      <w:r w:rsidR="005F1918">
        <w:rPr>
          <w:rFonts w:ascii="Times New Roman" w:hAnsi="Times New Roman" w:cs="Times New Roman"/>
          <w:sz w:val="24"/>
          <w:szCs w:val="24"/>
        </w:rPr>
        <w:t xml:space="preserve"> eur. </w:t>
      </w:r>
      <w:r w:rsidR="00842388">
        <w:rPr>
          <w:rFonts w:ascii="Times New Roman" w:hAnsi="Times New Roman" w:cs="Times New Roman"/>
          <w:sz w:val="24"/>
          <w:szCs w:val="24"/>
        </w:rPr>
        <w:t>Financiranje iz i</w:t>
      </w:r>
      <w:r w:rsidR="00CC2DD4">
        <w:rPr>
          <w:rFonts w:ascii="Times New Roman" w:hAnsi="Times New Roman" w:cs="Times New Roman"/>
          <w:sz w:val="24"/>
          <w:szCs w:val="24"/>
        </w:rPr>
        <w:t>zvor</w:t>
      </w:r>
      <w:r w:rsidR="00842388">
        <w:rPr>
          <w:rFonts w:ascii="Times New Roman" w:hAnsi="Times New Roman" w:cs="Times New Roman"/>
          <w:sz w:val="24"/>
          <w:szCs w:val="24"/>
        </w:rPr>
        <w:t xml:space="preserve">a 11 (DP) je </w:t>
      </w:r>
      <w:r w:rsidR="0040740C">
        <w:rPr>
          <w:rFonts w:ascii="Times New Roman" w:hAnsi="Times New Roman" w:cs="Times New Roman"/>
          <w:sz w:val="24"/>
          <w:szCs w:val="24"/>
        </w:rPr>
        <w:t>1.360.042</w:t>
      </w:r>
      <w:r w:rsidR="00842388">
        <w:rPr>
          <w:rFonts w:ascii="Times New Roman" w:hAnsi="Times New Roman" w:cs="Times New Roman"/>
          <w:sz w:val="24"/>
          <w:szCs w:val="24"/>
        </w:rPr>
        <w:t xml:space="preserve"> eur</w:t>
      </w:r>
      <w:r w:rsidR="0040740C">
        <w:rPr>
          <w:rFonts w:ascii="Times New Roman" w:hAnsi="Times New Roman" w:cs="Times New Roman"/>
          <w:sz w:val="24"/>
          <w:szCs w:val="24"/>
        </w:rPr>
        <w:t xml:space="preserve"> (od toga 1.355.746 eur za financiranje rashoda poslovanja, a 4.296 eur za nabavu nefinancijske imovi</w:t>
      </w:r>
      <w:r w:rsidR="00691F55">
        <w:rPr>
          <w:rFonts w:ascii="Times New Roman" w:hAnsi="Times New Roman" w:cs="Times New Roman"/>
          <w:sz w:val="24"/>
          <w:szCs w:val="24"/>
        </w:rPr>
        <w:t>n</w:t>
      </w:r>
      <w:r w:rsidR="0040740C">
        <w:rPr>
          <w:rFonts w:ascii="Times New Roman" w:hAnsi="Times New Roman" w:cs="Times New Roman"/>
          <w:sz w:val="24"/>
          <w:szCs w:val="24"/>
        </w:rPr>
        <w:t>e)</w:t>
      </w:r>
      <w:r w:rsidR="00842388">
        <w:rPr>
          <w:rFonts w:ascii="Times New Roman" w:hAnsi="Times New Roman" w:cs="Times New Roman"/>
          <w:sz w:val="24"/>
          <w:szCs w:val="24"/>
        </w:rPr>
        <w:t>, dok je iz i</w:t>
      </w:r>
      <w:r w:rsidR="00CC2DD4">
        <w:rPr>
          <w:rFonts w:ascii="Times New Roman" w:hAnsi="Times New Roman" w:cs="Times New Roman"/>
          <w:sz w:val="24"/>
          <w:szCs w:val="24"/>
        </w:rPr>
        <w:t>zvora 31</w:t>
      </w:r>
      <w:r w:rsidR="00842388">
        <w:rPr>
          <w:rFonts w:ascii="Times New Roman" w:hAnsi="Times New Roman" w:cs="Times New Roman"/>
          <w:sz w:val="24"/>
          <w:szCs w:val="24"/>
        </w:rPr>
        <w:t xml:space="preserve">(VP) </w:t>
      </w:r>
      <w:r w:rsidR="00DC3154">
        <w:rPr>
          <w:rFonts w:ascii="Times New Roman" w:hAnsi="Times New Roman" w:cs="Times New Roman"/>
          <w:sz w:val="24"/>
          <w:szCs w:val="24"/>
        </w:rPr>
        <w:t>664</w:t>
      </w:r>
      <w:r w:rsidR="00842388">
        <w:rPr>
          <w:rFonts w:ascii="Times New Roman" w:hAnsi="Times New Roman" w:cs="Times New Roman"/>
          <w:sz w:val="24"/>
          <w:szCs w:val="24"/>
        </w:rPr>
        <w:t xml:space="preserve"> eur.</w:t>
      </w:r>
      <w:r w:rsidR="00115B68">
        <w:rPr>
          <w:rFonts w:ascii="Times New Roman" w:hAnsi="Times New Roman" w:cs="Times New Roman"/>
          <w:sz w:val="24"/>
          <w:szCs w:val="24"/>
        </w:rPr>
        <w:t xml:space="preserve"> Veći dio prihoda izvora 11 odnosi se na plaće </w:t>
      </w:r>
      <w:r w:rsidR="00A55592">
        <w:rPr>
          <w:rFonts w:ascii="Times New Roman" w:hAnsi="Times New Roman" w:cs="Times New Roman"/>
          <w:sz w:val="24"/>
          <w:szCs w:val="24"/>
        </w:rPr>
        <w:t xml:space="preserve">(bruto + doprinosi) u iznosu od </w:t>
      </w:r>
      <w:r w:rsidR="00DC3154">
        <w:rPr>
          <w:rFonts w:ascii="Times New Roman" w:hAnsi="Times New Roman" w:cs="Times New Roman"/>
          <w:sz w:val="24"/>
          <w:szCs w:val="24"/>
        </w:rPr>
        <w:t>1.118.226</w:t>
      </w:r>
      <w:r w:rsidR="00A55592">
        <w:rPr>
          <w:rFonts w:ascii="Times New Roman" w:hAnsi="Times New Roman" w:cs="Times New Roman"/>
          <w:sz w:val="24"/>
          <w:szCs w:val="24"/>
        </w:rPr>
        <w:t xml:space="preserve"> eur, dok ostatak od </w:t>
      </w:r>
      <w:r w:rsidR="003A6A7A">
        <w:rPr>
          <w:rFonts w:ascii="Times New Roman" w:hAnsi="Times New Roman" w:cs="Times New Roman"/>
          <w:sz w:val="24"/>
          <w:szCs w:val="24"/>
        </w:rPr>
        <w:t>241</w:t>
      </w:r>
      <w:r w:rsidR="00074263">
        <w:rPr>
          <w:rFonts w:ascii="Times New Roman" w:hAnsi="Times New Roman" w:cs="Times New Roman"/>
          <w:sz w:val="24"/>
          <w:szCs w:val="24"/>
        </w:rPr>
        <w:t>.</w:t>
      </w:r>
      <w:r w:rsidR="003A6A7A">
        <w:rPr>
          <w:rFonts w:ascii="Times New Roman" w:hAnsi="Times New Roman" w:cs="Times New Roman"/>
          <w:sz w:val="24"/>
          <w:szCs w:val="24"/>
        </w:rPr>
        <w:t>81</w:t>
      </w:r>
      <w:r w:rsidR="00C431CC">
        <w:rPr>
          <w:rFonts w:ascii="Times New Roman" w:hAnsi="Times New Roman" w:cs="Times New Roman"/>
          <w:sz w:val="24"/>
          <w:szCs w:val="24"/>
        </w:rPr>
        <w:t>6</w:t>
      </w:r>
      <w:r w:rsidR="00074263">
        <w:rPr>
          <w:rFonts w:ascii="Times New Roman" w:hAnsi="Times New Roman" w:cs="Times New Roman"/>
          <w:sz w:val="24"/>
          <w:szCs w:val="24"/>
        </w:rPr>
        <w:t xml:space="preserve"> eur se od</w:t>
      </w:r>
      <w:r w:rsidR="000755A4">
        <w:rPr>
          <w:rFonts w:ascii="Times New Roman" w:hAnsi="Times New Roman" w:cs="Times New Roman"/>
          <w:sz w:val="24"/>
          <w:szCs w:val="24"/>
        </w:rPr>
        <w:t>nosi na materijalne rashode</w:t>
      </w:r>
      <w:r w:rsidR="005D199B">
        <w:rPr>
          <w:rFonts w:ascii="Times New Roman" w:hAnsi="Times New Roman" w:cs="Times New Roman"/>
          <w:sz w:val="24"/>
          <w:szCs w:val="24"/>
        </w:rPr>
        <w:t>.</w:t>
      </w:r>
    </w:p>
    <w:p w:rsidR="002A5EB3" w:rsidRDefault="002A5EB3" w:rsidP="002A5E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Ostvarenje/izvršenje prihoda za prvih 6 mjeseci 2023. godine uvećani su za </w:t>
      </w:r>
      <w:r w:rsidR="00691F55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% u odnosu na izvršenje prvih 6 mjeseci 2022. godine.</w:t>
      </w:r>
    </w:p>
    <w:p w:rsidR="002A5EB3" w:rsidRDefault="002A5EB3" w:rsidP="002A5E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odnosu na tekući plan za 2023. godinu, u prvih 6 mjeseci utrošeno je </w:t>
      </w:r>
      <w:r w:rsidR="00691F55">
        <w:rPr>
          <w:rFonts w:ascii="Times New Roman" w:hAnsi="Times New Roman" w:cs="Times New Roman"/>
          <w:sz w:val="24"/>
          <w:szCs w:val="24"/>
        </w:rPr>
        <w:t>48,82</w:t>
      </w:r>
      <w:r>
        <w:rPr>
          <w:rFonts w:ascii="Times New Roman" w:hAnsi="Times New Roman" w:cs="Times New Roman"/>
          <w:sz w:val="24"/>
          <w:szCs w:val="24"/>
        </w:rPr>
        <w:t>% sredstava.</w:t>
      </w:r>
    </w:p>
    <w:p w:rsidR="00ED733B" w:rsidRDefault="00ED733B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71E7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 xml:space="preserve">RASHODI </w:t>
      </w:r>
    </w:p>
    <w:p w:rsidR="00257327" w:rsidRDefault="00257327" w:rsidP="0025732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Ukupni rashodi rebalansiranog plana za 2023. godinu su 1.360.706 eur. Financiranje iz izvora 11 (DP) je 1.360.042 eur (od toga 1.355.746 eur za financiranje rashoda poslovanja, a 4.296 eur za nabavu nefinancijske imovine), dok je iz izvora 31(VP) 664 eur. Veći dio </w:t>
      </w:r>
      <w:r w:rsidR="00F04D0E">
        <w:rPr>
          <w:rFonts w:ascii="Times New Roman" w:hAnsi="Times New Roman" w:cs="Times New Roman"/>
          <w:sz w:val="24"/>
          <w:szCs w:val="24"/>
        </w:rPr>
        <w:t>rashoda</w:t>
      </w:r>
      <w:r>
        <w:rPr>
          <w:rFonts w:ascii="Times New Roman" w:hAnsi="Times New Roman" w:cs="Times New Roman"/>
          <w:sz w:val="24"/>
          <w:szCs w:val="24"/>
        </w:rPr>
        <w:t xml:space="preserve"> izvora 11 odnosi se na plaće (bruto + doprinosi) u iznosu od 1.118.226 eur, dok ostatak od 241.816 eur se odnosi na materijalne rashode (32, 34, 42).</w:t>
      </w:r>
    </w:p>
    <w:p w:rsidR="002A5EB3" w:rsidRDefault="002A5EB3" w:rsidP="002A5E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Ostvarenje/izvršenje rashoda za prvih 6 mjeseci 2023. godine uvećani su za </w:t>
      </w:r>
      <w:r w:rsidR="006622CD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% u odnosu na izvršenje prvih 6 mjeseci 2022. godine.</w:t>
      </w:r>
    </w:p>
    <w:p w:rsidR="002A5EB3" w:rsidRDefault="002A5EB3" w:rsidP="002A5E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odnosu na </w:t>
      </w:r>
      <w:r w:rsidR="006622CD">
        <w:rPr>
          <w:rFonts w:ascii="Times New Roman" w:hAnsi="Times New Roman" w:cs="Times New Roman"/>
          <w:sz w:val="24"/>
          <w:szCs w:val="24"/>
        </w:rPr>
        <w:t>rebalansirani</w:t>
      </w:r>
      <w:r>
        <w:rPr>
          <w:rFonts w:ascii="Times New Roman" w:hAnsi="Times New Roman" w:cs="Times New Roman"/>
          <w:sz w:val="24"/>
          <w:szCs w:val="24"/>
        </w:rPr>
        <w:t xml:space="preserve"> plan za 2023. godinu, u prvih 6 mjeseci utrošeno je </w:t>
      </w:r>
      <w:r w:rsidR="006622CD">
        <w:rPr>
          <w:rFonts w:ascii="Times New Roman" w:hAnsi="Times New Roman" w:cs="Times New Roman"/>
          <w:sz w:val="24"/>
          <w:szCs w:val="24"/>
        </w:rPr>
        <w:t>48,84</w:t>
      </w:r>
      <w:r>
        <w:rPr>
          <w:rFonts w:ascii="Times New Roman" w:hAnsi="Times New Roman" w:cs="Times New Roman"/>
          <w:sz w:val="24"/>
          <w:szCs w:val="24"/>
        </w:rPr>
        <w:t>% sredstava.</w:t>
      </w:r>
    </w:p>
    <w:p w:rsidR="002A5EB3" w:rsidRDefault="002A5EB3" w:rsidP="002A5E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rashode za zaposlene (31) utrošeno je 4</w:t>
      </w:r>
      <w:r w:rsidR="00E9140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,</w:t>
      </w:r>
      <w:r w:rsidR="00E91409">
        <w:rPr>
          <w:rFonts w:ascii="Times New Roman" w:hAnsi="Times New Roman" w:cs="Times New Roman"/>
          <w:sz w:val="24"/>
          <w:szCs w:val="24"/>
        </w:rPr>
        <w:t>75</w:t>
      </w:r>
      <w:r>
        <w:rPr>
          <w:rFonts w:ascii="Times New Roman" w:hAnsi="Times New Roman" w:cs="Times New Roman"/>
          <w:sz w:val="24"/>
          <w:szCs w:val="24"/>
        </w:rPr>
        <w:t>%, dok je za materijalne rashode (32) utrošeno 7</w:t>
      </w:r>
      <w:r w:rsidR="00E9140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,</w:t>
      </w:r>
      <w:r w:rsidR="00E91409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%, financijske rashode (34) </w:t>
      </w:r>
      <w:r w:rsidR="00E91409">
        <w:rPr>
          <w:rFonts w:ascii="Times New Roman" w:hAnsi="Times New Roman" w:cs="Times New Roman"/>
          <w:sz w:val="24"/>
          <w:szCs w:val="24"/>
        </w:rPr>
        <w:t>43,39</w:t>
      </w:r>
      <w:r>
        <w:rPr>
          <w:rFonts w:ascii="Times New Roman" w:hAnsi="Times New Roman" w:cs="Times New Roman"/>
          <w:sz w:val="24"/>
          <w:szCs w:val="24"/>
        </w:rPr>
        <w:t xml:space="preserve">%, te rashode za nabavu nefinancijske imovine (42) </w:t>
      </w:r>
      <w:r w:rsidR="001E494E">
        <w:rPr>
          <w:rFonts w:ascii="Times New Roman" w:hAnsi="Times New Roman" w:cs="Times New Roman"/>
          <w:sz w:val="24"/>
          <w:szCs w:val="24"/>
        </w:rPr>
        <w:t>38</w:t>
      </w:r>
      <w:r>
        <w:rPr>
          <w:rFonts w:ascii="Times New Roman" w:hAnsi="Times New Roman" w:cs="Times New Roman"/>
          <w:sz w:val="24"/>
          <w:szCs w:val="24"/>
        </w:rPr>
        <w:t>,</w:t>
      </w:r>
      <w:r w:rsidR="001E494E"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2A5EB3" w:rsidRDefault="002A5EB3" w:rsidP="002A5E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 izvršenja za prvih 6 mjeseci financijskog plana, vidljiv je nedostatak finan</w:t>
      </w:r>
      <w:r w:rsidR="00CC1B14">
        <w:rPr>
          <w:rFonts w:ascii="Times New Roman" w:hAnsi="Times New Roman" w:cs="Times New Roman"/>
          <w:sz w:val="24"/>
          <w:szCs w:val="24"/>
        </w:rPr>
        <w:t xml:space="preserve">cijskih sredstava </w:t>
      </w:r>
      <w:r>
        <w:rPr>
          <w:rFonts w:ascii="Times New Roman" w:hAnsi="Times New Roman" w:cs="Times New Roman"/>
          <w:sz w:val="24"/>
          <w:szCs w:val="24"/>
        </w:rPr>
        <w:t>d</w:t>
      </w:r>
      <w:r w:rsidR="00CC1B14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kraja 2023. godine na materijalnim rashodima (32), posebno za rashode za usluge, iz čega najviše sredstava odlazi na plaćanje intelektualnih usluga (usluge odvjetnika i vještaka). </w:t>
      </w:r>
    </w:p>
    <w:p w:rsidR="00ED733B" w:rsidRDefault="00ED733B" w:rsidP="007F4A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71E7" w:rsidRPr="00AE2812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PRIJENOS SREDSTAVA IZ PRETHODNE I U SLJEDEĆU GODINU</w:t>
      </w:r>
    </w:p>
    <w:p w:rsidR="000D0A1C" w:rsidRPr="00F471E7" w:rsidRDefault="00646120" w:rsidP="00A6701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Općinsko</w:t>
      </w:r>
      <w:r w:rsidR="00325777">
        <w:rPr>
          <w:rFonts w:ascii="Times New Roman" w:hAnsi="Times New Roman" w:cs="Times New Roman"/>
          <w:sz w:val="24"/>
          <w:szCs w:val="24"/>
        </w:rPr>
        <w:t xml:space="preserve"> državno odvjetništvo u Sisku nema prijenosa sredstava iz prethodne</w:t>
      </w:r>
      <w:r w:rsidR="002A5EB3" w:rsidRPr="002A5EB3">
        <w:rPr>
          <w:rFonts w:ascii="Times New Roman" w:hAnsi="Times New Roman" w:cs="Times New Roman"/>
          <w:sz w:val="24"/>
          <w:szCs w:val="24"/>
        </w:rPr>
        <w:t xml:space="preserve"> </w:t>
      </w:r>
      <w:r w:rsidR="002A5EB3">
        <w:rPr>
          <w:rFonts w:ascii="Times New Roman" w:hAnsi="Times New Roman" w:cs="Times New Roman"/>
          <w:sz w:val="24"/>
          <w:szCs w:val="24"/>
        </w:rPr>
        <w:t>godine, niti prijenos sredstava u sljedeću godinu/razdoblje.</w:t>
      </w:r>
    </w:p>
    <w:sectPr w:rsidR="000D0A1C" w:rsidRPr="00F471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A1C"/>
    <w:rsid w:val="00074263"/>
    <w:rsid w:val="000755A4"/>
    <w:rsid w:val="000B0881"/>
    <w:rsid w:val="000D0A1C"/>
    <w:rsid w:val="000D4F17"/>
    <w:rsid w:val="00110D40"/>
    <w:rsid w:val="00115B68"/>
    <w:rsid w:val="0012055D"/>
    <w:rsid w:val="00186B7B"/>
    <w:rsid w:val="001E494E"/>
    <w:rsid w:val="002069F2"/>
    <w:rsid w:val="00220852"/>
    <w:rsid w:val="00245B1D"/>
    <w:rsid w:val="00257327"/>
    <w:rsid w:val="0029735D"/>
    <w:rsid w:val="00297F7A"/>
    <w:rsid w:val="002A5EB3"/>
    <w:rsid w:val="0031705C"/>
    <w:rsid w:val="00322AB9"/>
    <w:rsid w:val="00325777"/>
    <w:rsid w:val="003A22DB"/>
    <w:rsid w:val="003A6A7A"/>
    <w:rsid w:val="00407290"/>
    <w:rsid w:val="0040740C"/>
    <w:rsid w:val="00423F34"/>
    <w:rsid w:val="0042545B"/>
    <w:rsid w:val="00464779"/>
    <w:rsid w:val="00466878"/>
    <w:rsid w:val="00477394"/>
    <w:rsid w:val="004C633C"/>
    <w:rsid w:val="00514012"/>
    <w:rsid w:val="00515690"/>
    <w:rsid w:val="005722A3"/>
    <w:rsid w:val="00573742"/>
    <w:rsid w:val="00597708"/>
    <w:rsid w:val="005C1418"/>
    <w:rsid w:val="005D199B"/>
    <w:rsid w:val="005E0C20"/>
    <w:rsid w:val="005F1918"/>
    <w:rsid w:val="00605080"/>
    <w:rsid w:val="00606EBA"/>
    <w:rsid w:val="00624C16"/>
    <w:rsid w:val="00646120"/>
    <w:rsid w:val="006622CD"/>
    <w:rsid w:val="00691F55"/>
    <w:rsid w:val="006A430C"/>
    <w:rsid w:val="006A7231"/>
    <w:rsid w:val="006F52ED"/>
    <w:rsid w:val="00712288"/>
    <w:rsid w:val="0072334A"/>
    <w:rsid w:val="00735B4D"/>
    <w:rsid w:val="007B6FA3"/>
    <w:rsid w:val="007D45EB"/>
    <w:rsid w:val="007F4A60"/>
    <w:rsid w:val="0082266B"/>
    <w:rsid w:val="00842388"/>
    <w:rsid w:val="00884F55"/>
    <w:rsid w:val="00886D68"/>
    <w:rsid w:val="008941DB"/>
    <w:rsid w:val="008E0032"/>
    <w:rsid w:val="0094274B"/>
    <w:rsid w:val="00975BA7"/>
    <w:rsid w:val="00977F75"/>
    <w:rsid w:val="009B3FE3"/>
    <w:rsid w:val="009C305F"/>
    <w:rsid w:val="009D7CA0"/>
    <w:rsid w:val="00A55592"/>
    <w:rsid w:val="00A67010"/>
    <w:rsid w:val="00A930D0"/>
    <w:rsid w:val="00AC288F"/>
    <w:rsid w:val="00AE2812"/>
    <w:rsid w:val="00B230BB"/>
    <w:rsid w:val="00B5397C"/>
    <w:rsid w:val="00B76124"/>
    <w:rsid w:val="00B7793B"/>
    <w:rsid w:val="00BF44C6"/>
    <w:rsid w:val="00BF7AC7"/>
    <w:rsid w:val="00C431CC"/>
    <w:rsid w:val="00C82C08"/>
    <w:rsid w:val="00CA12E2"/>
    <w:rsid w:val="00CC1B14"/>
    <w:rsid w:val="00CC2DD4"/>
    <w:rsid w:val="00CE483E"/>
    <w:rsid w:val="00CF27BF"/>
    <w:rsid w:val="00D019AB"/>
    <w:rsid w:val="00D62F3C"/>
    <w:rsid w:val="00DC3154"/>
    <w:rsid w:val="00DD2586"/>
    <w:rsid w:val="00DF778D"/>
    <w:rsid w:val="00E0634A"/>
    <w:rsid w:val="00E34EA9"/>
    <w:rsid w:val="00E74D93"/>
    <w:rsid w:val="00E91409"/>
    <w:rsid w:val="00ED733B"/>
    <w:rsid w:val="00F04D0E"/>
    <w:rsid w:val="00F471E7"/>
    <w:rsid w:val="00F70550"/>
    <w:rsid w:val="00F770C5"/>
    <w:rsid w:val="00FE4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Brozić Puček</dc:creator>
  <cp:lastModifiedBy>Jadranka Kolar</cp:lastModifiedBy>
  <cp:revision>2</cp:revision>
  <cp:lastPrinted>2023-08-23T10:44:00Z</cp:lastPrinted>
  <dcterms:created xsi:type="dcterms:W3CDTF">2023-09-15T07:31:00Z</dcterms:created>
  <dcterms:modified xsi:type="dcterms:W3CDTF">2023-09-15T07:31:00Z</dcterms:modified>
</cp:coreProperties>
</file>