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63"/>
        <w:gridCol w:w="2126"/>
      </w:tblGrid>
      <w:tr w:rsidR="004B2DA8" w:rsidTr="004B2DA8">
        <w:tc>
          <w:tcPr>
            <w:tcW w:w="8789" w:type="dxa"/>
            <w:gridSpan w:val="2"/>
            <w:hideMark/>
          </w:tcPr>
          <w:p w:rsidR="004B2DA8" w:rsidRDefault="004B2DA8" w:rsidP="004B2D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Oglas za prijam u državnu službu na određeno vrijeme na radno mjesto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državnoodvjetnički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 savjetnik/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Općinsko državn</w:t>
            </w:r>
            <w:r w:rsidR="00043B2C">
              <w:rPr>
                <w:rFonts w:ascii="Arial" w:hAnsi="Arial" w:cs="Arial"/>
                <w:sz w:val="24"/>
                <w:szCs w:val="24"/>
              </w:rPr>
              <w:t>o odvjetništvo u Koprivnici  (28</w:t>
            </w:r>
            <w:r>
              <w:rPr>
                <w:rFonts w:ascii="Arial" w:hAnsi="Arial" w:cs="Arial"/>
                <w:sz w:val="24"/>
                <w:szCs w:val="24"/>
              </w:rPr>
              <w:t>. studenog 2023.)</w:t>
            </w:r>
          </w:p>
        </w:tc>
      </w:tr>
      <w:tr w:rsidR="004B2DA8" w:rsidTr="004B2DA8">
        <w:trPr>
          <w:gridAfter w:val="1"/>
          <w:wAfter w:w="2126" w:type="dxa"/>
        </w:trPr>
        <w:tc>
          <w:tcPr>
            <w:tcW w:w="6663" w:type="dxa"/>
          </w:tcPr>
          <w:p w:rsidR="004B2DA8" w:rsidRDefault="004B2DA8">
            <w:pPr>
              <w:jc w:val="center"/>
              <w:rPr>
                <w:rFonts w:ascii="Arial" w:hAnsi="Arial" w:cs="Arial"/>
              </w:rPr>
            </w:pPr>
          </w:p>
        </w:tc>
      </w:tr>
      <w:tr w:rsidR="004B2DA8" w:rsidTr="004B2DA8">
        <w:trPr>
          <w:gridAfter w:val="1"/>
          <w:wAfter w:w="2126" w:type="dxa"/>
        </w:trPr>
        <w:tc>
          <w:tcPr>
            <w:tcW w:w="6663" w:type="dxa"/>
            <w:hideMark/>
          </w:tcPr>
          <w:p w:rsidR="004B2DA8" w:rsidRDefault="004B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REPUBLIKA HRVATSKA</w:t>
            </w:r>
          </w:p>
          <w:p w:rsidR="004B2DA8" w:rsidRDefault="004B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OPĆINSKO DRŽAVNO ODVJETNIŠTVO U KOPRIVNICI</w:t>
            </w:r>
          </w:p>
        </w:tc>
        <w:bookmarkStart w:id="0" w:name="_GoBack"/>
        <w:bookmarkEnd w:id="0"/>
      </w:tr>
      <w:tr w:rsidR="004B2DA8" w:rsidTr="004B2DA8">
        <w:trPr>
          <w:gridAfter w:val="1"/>
          <w:wAfter w:w="2126" w:type="dxa"/>
        </w:trPr>
        <w:tc>
          <w:tcPr>
            <w:tcW w:w="6663" w:type="dxa"/>
          </w:tcPr>
          <w:p w:rsidR="004B2DA8" w:rsidRDefault="004B2DA8">
            <w:pPr>
              <w:rPr>
                <w:rFonts w:ascii="Arial" w:hAnsi="Arial" w:cs="Arial"/>
              </w:rPr>
            </w:pPr>
          </w:p>
        </w:tc>
      </w:tr>
    </w:tbl>
    <w:p w:rsidR="004B2DA8" w:rsidRDefault="004B2DA8" w:rsidP="004B2DA8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61. stavka 11. Zakona o državnim službenicima ("Narodne novine" broj: 92/05, 140/05, 142/06, 77/07, 107/07, 27/08, 34/11, 49/11, 150/11, 34/12, 49/12, 37/13, 38/13, 1/15, 138/15 i 61/17, 71/19, 98/19 i 141/22), a uz prethodno odobrenje Ministarstva pravosuđa i uprave Republike Hrvatske, Klasa: 119-03/23-04/114,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Urbroj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: 514-08-03-04/03-23-08 od 6. studenog 2023., Općinsko državno odvjetništvo u Koprivnici raspisuje </w:t>
      </w:r>
    </w:p>
    <w:p w:rsidR="004B2DA8" w:rsidRDefault="004B2DA8" w:rsidP="004B2DA8">
      <w:pPr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OGLAS</w:t>
      </w:r>
    </w:p>
    <w:p w:rsidR="004B2DA8" w:rsidRDefault="004B2DA8" w:rsidP="004B2DA8">
      <w:pPr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prijam u državnu službu na određeno vrijeme</w:t>
      </w:r>
    </w:p>
    <w:p w:rsidR="004B2DA8" w:rsidRDefault="004B2DA8" w:rsidP="004B2DA8">
      <w:pPr>
        <w:pStyle w:val="Odlomakpopis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radno mjesto 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savjetnik – 1 izvršitelj/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na određeno vrijeme radi zamjene odsutne službenice za vrijeme korištenja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rodiljnog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i roditeljskog dopusta</w:t>
      </w:r>
    </w:p>
    <w:p w:rsidR="004B2DA8" w:rsidRDefault="004B2DA8" w:rsidP="004B2DA8">
      <w:pPr>
        <w:pStyle w:val="Odlomakpopisa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Uvjeti: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- završen sveučilišni diplomski studij prava, odnosno integrirani preddiplomski i </w:t>
      </w: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diplomski sveučilišni studij prava</w:t>
      </w: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 položen pravosudni ispit.</w:t>
      </w:r>
    </w:p>
    <w:p w:rsidR="004B2DA8" w:rsidRDefault="004B2DA8" w:rsidP="004B2D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4B2DA8" w:rsidRDefault="004B2DA8" w:rsidP="004B2D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državnu službu ne može biti primljena osoba za čiji prijam postoje zapreke iz članka 49. Zakona o državnim službenicima. </w:t>
      </w:r>
    </w:p>
    <w:p w:rsidR="004B2DA8" w:rsidRDefault="004B2DA8" w:rsidP="004B2D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oglas se mogu prijaviti punoljetne osobe oba spola.</w:t>
      </w:r>
    </w:p>
    <w:p w:rsidR="004B2DA8" w:rsidRDefault="004B2DA8" w:rsidP="004B2D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Osoba se prima u državnu službu uz obvezan probni rad od 2 mjeseca. </w:t>
      </w:r>
    </w:p>
    <w:p w:rsidR="004B2DA8" w:rsidRDefault="004B2DA8" w:rsidP="004B2D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prijavi na oglas potrebno je navesti osobne podatke podnositelja prijave (osobno ime, adresa stanovanja, broj telefona, odnosno mobitela te po mogućnosti adresa elektroničke pošte) i naziv radnog mjesta na koje se osoba prijavljuje.</w:t>
      </w: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Prijavu je potrebno vlastoručno potpisati. </w:t>
      </w: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Uz prijavu, kandidati su dužni priložiti: 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>- životopis,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- dokaz o hrvatskom državljanstvu (preslika osobne iskaznice, vojne iskaznice, </w:t>
      </w: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putovnice ili domovnice),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>- preslika diplome,</w:t>
      </w: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preslika uvjerenja o položenom pravosudnom ispitu,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- preslika radne knjižice, odnosno elektronički zapis ili potvrda o podacima </w:t>
      </w: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evidentiranim u bazi podataka Hrvatskog zavoda za mirovinsko osiguranje, </w:t>
      </w:r>
    </w:p>
    <w:p w:rsidR="004B2DA8" w:rsidRDefault="004B2DA8" w:rsidP="004B2DA8">
      <w:pPr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81818"/>
          <w:shd w:val="clear" w:color="auto" w:fill="FFFFFF"/>
        </w:rPr>
        <w:t xml:space="preserve">- </w:t>
      </w:r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presliku potvrde poslodavca ili drugi dokaz o radnom iskustvu na poslovima radnog </w:t>
      </w:r>
    </w:p>
    <w:p w:rsidR="004B2DA8" w:rsidRDefault="004B2DA8" w:rsidP="004B2DA8">
      <w:pPr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 mjesta za koje kandidat/</w:t>
      </w:r>
      <w:proofErr w:type="spellStart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>kinja</w:t>
      </w:r>
      <w:proofErr w:type="spellEnd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podnosi prijavu (npr. potvrda poslodavca s </w:t>
      </w:r>
    </w:p>
    <w:p w:rsidR="004B2DA8" w:rsidRDefault="004B2DA8" w:rsidP="004B2DA8">
      <w:pPr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 naznačenim poslovima i periodom rada, preslika ugovora o radu, preslika rješenja o </w:t>
      </w:r>
    </w:p>
    <w:p w:rsidR="004B2DA8" w:rsidRDefault="004B2DA8" w:rsidP="004B2DA8">
      <w:pPr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 rasporedu i sl.), koja mora sadržavati vrstu poslova koju je obavljao, u kojoj stručnoj </w:t>
      </w:r>
    </w:p>
    <w:p w:rsidR="004B2DA8" w:rsidRDefault="004B2DA8" w:rsidP="004B2DA8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 spremi i vremensko razdoblje u kojem je kandidat obavljao navedene poslove </w:t>
      </w:r>
      <w:r>
        <w:rPr>
          <w:rFonts w:ascii="Arial" w:hAnsi="Arial" w:cs="Arial"/>
          <w:color w:val="181818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  <w:lang w:eastAsia="hr-HR"/>
        </w:rPr>
        <w:t>- dokaz o pravu prednosti pri zapošljavanju, ukoliko ostvaruju takva prava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neovjerenoj preslici, a prije izbora kandidata predočit će se izvornik.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t>Podnošenjem prijave na oglas, kandidat je suglasan s načinom prikupljanja i obrade njegovih podataka.</w:t>
      </w:r>
    </w:p>
    <w:p w:rsidR="004B2DA8" w:rsidRDefault="004B2DA8" w:rsidP="004B2DA8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Prijave s dokazima o ispunjavanju uvjeta podnose se u roku od 8 dana od dana objave oglasa na stranicama Ministarstva pravosuđa i uprave (</w:t>
      </w:r>
      <w:hyperlink r:id="rId5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www.mpu.gov.hr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), a prijave se podnose neposredno ili poštom na adresu: Općinsko državno odvjetništvo u Koprivnici, Hrvatske državnosti 5A/III, s naznakom: "Oglas za prijam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državnoodvjetničkog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savjetnika na određeno vrijeme".</w:t>
      </w:r>
    </w:p>
    <w:p w:rsidR="004B2DA8" w:rsidRDefault="004B2DA8" w:rsidP="004B2DA8">
      <w:pPr>
        <w:pStyle w:val="tekst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Potpunom prijavom smatra se ona koja sadrži sve podatke i priloge navedene u Oglasu.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t>Osoba koja nije podnijela pravodobnu ili potpunu prijavu ili ne ispunjava formalne uvjete iz Oglasa, ne smatra se kandidatom u postupku, o čemu joj se dostavlja pisana obavijest na adresu elektroničke pošte koju je naznačila u prijavi.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t>Osobe koje prema posebnim propisima ostvaruju pravo prednosti, moraju se u prijavi na Oglas pozvati na to pravo, odnosno uz prijavu priložiti svu propisanu dokumentaciju prema posebnom zakonu te imaju prednost u odnosu na ostale kandidate samo pod jednakim uvjetima.</w:t>
      </w:r>
    </w:p>
    <w:p w:rsidR="004B2DA8" w:rsidRDefault="004B2DA8" w:rsidP="004B2D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koji/a može ostvariti pravo prednosti kod prijama u državnu službu sukladno članku 101. Zakona o hrvatskim braniteljima iz Domovinskog rata i članovima njihovih obitelji („Narodne novine“, 121/2017, 98/2019 i 84/21), članku </w:t>
      </w:r>
      <w:smartTag w:uri="urn:schemas-microsoft-com:office:smarttags" w:element="metricconverter">
        <w:smartTagPr>
          <w:attr w:name="ProductID" w:val="48. f"/>
        </w:smartTagPr>
        <w:r>
          <w:rPr>
            <w:rFonts w:ascii="Arial" w:hAnsi="Arial" w:cs="Arial"/>
            <w:sz w:val="24"/>
            <w:szCs w:val="24"/>
          </w:rPr>
          <w:t xml:space="preserve">48. </w:t>
        </w:r>
        <w:r>
          <w:rPr>
            <w:rFonts w:ascii="Arial" w:hAnsi="Arial" w:cs="Arial"/>
            <w:sz w:val="24"/>
            <w:szCs w:val="24"/>
          </w:rPr>
          <w:lastRenderedPageBreak/>
          <w:t>f</w:t>
        </w:r>
      </w:smartTag>
      <w:r>
        <w:rPr>
          <w:rFonts w:ascii="Arial" w:hAnsi="Arial" w:cs="Arial"/>
          <w:sz w:val="24"/>
          <w:szCs w:val="24"/>
        </w:rPr>
        <w:t xml:space="preserve"> Zakona o zaštiti vojnih i civilnih invalida rata („Narodne novine“, broj 33/92, 57/92, 77/92, 27/93, 58/93, 2/94, 76/94, 108/95, 108/96, 82/01, 103/03, 148/13 i 98/19)prije, članku 47. Zakona o civilnim stradalnicima iz Domovinskog rata (Narodne novine 84/21), članku 9. Zakona o profesionalnoj rehabilitaciji i zapošljavanju osoba s invaliditetom („Narodne novine“, broj 157/13, 152/14, 39/18 i 32/20) i članku 22. Ustavnog zakona o pravima nacionalnih manjina („Narodne novine“, broj 155/02, 47/10, 80/10 i 93/11), dužan/a se u prijavi na Oglas pozvati na to pravo te ima prednost u odnosu na ostale kandidate samo pod jednakim uvjetima. </w:t>
      </w:r>
    </w:p>
    <w:p w:rsidR="004B2DA8" w:rsidRDefault="004B2DA8" w:rsidP="004B2DA8">
      <w:pPr>
        <w:rPr>
          <w:rFonts w:ascii="Arial" w:hAnsi="Arial" w:cs="Arial"/>
          <w:sz w:val="24"/>
          <w:szCs w:val="24"/>
        </w:rPr>
      </w:pPr>
    </w:p>
    <w:p w:rsidR="004B2DA8" w:rsidRDefault="004B2DA8" w:rsidP="004B2D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koji/a se poziva na pravo prednosti pri zapošljavanju u skladu s člankom 101. Zakona o hrvatskim braniteljima iz Domovinskog rata i članovima njihovih obitelji </w:t>
      </w:r>
      <w:r>
        <w:rPr>
          <w:rFonts w:ascii="Arial" w:eastAsia="Times New Roman" w:hAnsi="Arial" w:cs="Arial"/>
          <w:sz w:val="24"/>
          <w:szCs w:val="24"/>
        </w:rPr>
        <w:t>i člankom 47. Zakona o civilnim stradalnicima iz Domovinskog rata</w:t>
      </w:r>
      <w:r>
        <w:rPr>
          <w:rFonts w:ascii="Arial" w:hAnsi="Arial" w:cs="Arial"/>
          <w:sz w:val="24"/>
          <w:szCs w:val="24"/>
        </w:rPr>
        <w:t xml:space="preserve"> (Narodne novine 84/21) uz prijavu na oglas dužan/a je priložiti, pored dokaza o ispunjavanju traženih uvjeta, i sve potrebne dokaze dostupne na poveznici Ministarstva hrvatskih branitelja: </w:t>
      </w:r>
      <w:hyperlink r:id="rId6" w:history="1">
        <w:r>
          <w:rPr>
            <w:rStyle w:val="Hiperveza"/>
            <w:rFonts w:ascii="Arial" w:hAnsi="Arial" w:cs="Arial"/>
            <w:sz w:val="24"/>
            <w:szCs w:val="24"/>
          </w:rPr>
          <w:t>https://branitelji.gov.hr/zaposljavanje-843/843</w:t>
        </w:r>
      </w:hyperlink>
    </w:p>
    <w:p w:rsidR="004B2DA8" w:rsidRDefault="004B2DA8" w:rsidP="004B2DA8">
      <w:pPr>
        <w:rPr>
          <w:rFonts w:ascii="Arial" w:hAnsi="Arial" w:cs="Arial"/>
          <w:color w:val="000000"/>
          <w:sz w:val="24"/>
          <w:szCs w:val="24"/>
        </w:rPr>
      </w:pPr>
    </w:p>
    <w:p w:rsidR="004B2DA8" w:rsidRDefault="004B2DA8" w:rsidP="004B2D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Kandidat/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4B2DA8" w:rsidRDefault="004B2DA8" w:rsidP="004B2DA8">
      <w:pPr>
        <w:rPr>
          <w:rFonts w:ascii="Arial" w:hAnsi="Arial" w:cs="Arial"/>
          <w:color w:val="000000"/>
          <w:sz w:val="24"/>
          <w:szCs w:val="24"/>
        </w:rPr>
      </w:pPr>
    </w:p>
    <w:p w:rsidR="004B2DA8" w:rsidRDefault="004B2DA8" w:rsidP="004B2D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Kandidat/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 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njega/nje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>
        <w:rPr>
          <w:rFonts w:ascii="Arial" w:hAnsi="Arial" w:cs="Arial"/>
        </w:rPr>
        <w:t>odustankom</w:t>
      </w:r>
      <w:proofErr w:type="spellEnd"/>
      <w:r>
        <w:rPr>
          <w:rFonts w:ascii="Arial" w:hAnsi="Arial" w:cs="Arial"/>
        </w:rPr>
        <w:t xml:space="preserve"> od prijma u državnu službu. 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Komisiju za provedbu Oglasa (u nastavku teksta: Komisija) imenuje općinska državna odvjetnica.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utvrđuje listu kandidata prijavljenih na oglas koji ispunjavaju formalne uvjete iz oglasa, čije su prijave pravodobne i potpune i kandidate s te liste upućuje na testiranje i intervju.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t>Testiranje se sastoji od provjere znanja i sposobnosti i razgovora s Komisijom za provedbu oglasa s kandidatima (intervju).</w:t>
      </w:r>
    </w:p>
    <w:p w:rsidR="004B2DA8" w:rsidRDefault="004B2DA8" w:rsidP="004B2DA8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</w:rPr>
        <w:t>Kandidat/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testiranju više se ne smatra kandidatom/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postupku.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Vrijeme i mjesto održavanja testiranja objavit će se najmanje pet dana prije dana određenog za testiranje, na web stranici </w:t>
      </w:r>
      <w:hyperlink r:id="rId7" w:history="1">
        <w:r>
          <w:rPr>
            <w:rStyle w:val="Hiperveza"/>
            <w:rFonts w:ascii="Arial" w:hAnsi="Arial" w:cs="Arial"/>
            <w:color w:val="000000" w:themeColor="text1"/>
          </w:rPr>
          <w:t>www.dorh.hr</w:t>
        </w:r>
      </w:hyperlink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i web stranici Ministarstva pravosuđa i uprave </w:t>
      </w:r>
      <w:hyperlink r:id="rId8" w:history="1">
        <w:r>
          <w:rPr>
            <w:rStyle w:val="Hiperveza"/>
            <w:rFonts w:ascii="Arial" w:hAnsi="Arial" w:cs="Arial"/>
          </w:rPr>
          <w:t>www.mpu.gov.hr</w:t>
        </w:r>
      </w:hyperlink>
    </w:p>
    <w:p w:rsidR="004B2DA8" w:rsidRDefault="004B2DA8" w:rsidP="004B2DA8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 najboljeg kandidata Općinsko državno odvjetništvo u Koprivnici, sukladno odredbi čl. 122. stavak 3. Zakona o državnom odvjetništvu (Narodne novine broj: 67/18 i 21/22), podnosi zahtjev za provedbu temeljne sigurnosne provjere nadležnoj sigurnosno-obavještajnoj agenciji. Sigurnosna provjera provodi se sukladno zakonu kojim se uređuje provođenje sigurnosnih provjera.</w:t>
      </w:r>
    </w:p>
    <w:p w:rsidR="004B2DA8" w:rsidRDefault="004B2DA8" w:rsidP="004B2DA8">
      <w:pPr>
        <w:pStyle w:val="tekst"/>
        <w:jc w:val="both"/>
        <w:rPr>
          <w:rFonts w:ascii="Arial" w:hAnsi="Arial" w:cs="Arial"/>
        </w:rPr>
      </w:pPr>
      <w:r>
        <w:rPr>
          <w:rFonts w:ascii="Arial" w:hAnsi="Arial" w:cs="Arial"/>
        </w:rPr>
        <w:t>Ako se na oglas ne prijave osobe koje ispunjavaju propisane uvjete, odnosno ako prijavljeni kandidati ne zadovolje na testiranju, općinska državna odvjetnica će obustaviti postupak po ovom oglasu.</w:t>
      </w:r>
    </w:p>
    <w:p w:rsidR="004B2DA8" w:rsidRDefault="004B2DA8" w:rsidP="004B2D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rezultatima oglasa kandidati će biti obaviješteni javnom objavom rješenja o prijmu u državnu službu izabranog kandidata na web stranici Ministarstva pravosuđa i uprave </w:t>
      </w:r>
      <w:hyperlink r:id="rId9" w:history="1">
        <w:r>
          <w:rPr>
            <w:rStyle w:val="Hiperveza"/>
            <w:rFonts w:ascii="Arial" w:hAnsi="Arial" w:cs="Arial"/>
            <w:sz w:val="24"/>
            <w:szCs w:val="24"/>
          </w:rPr>
          <w:t>www.mpu.gov.hr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i web stranici tijela www.dorh.hr koje je raspisalo oglas. </w:t>
      </w:r>
    </w:p>
    <w:p w:rsidR="004B2DA8" w:rsidRDefault="004B2DA8" w:rsidP="004B2DA8">
      <w:pPr>
        <w:rPr>
          <w:rFonts w:ascii="Arial" w:hAnsi="Arial" w:cs="Arial"/>
          <w:color w:val="000000"/>
          <w:sz w:val="24"/>
          <w:szCs w:val="24"/>
        </w:rPr>
      </w:pPr>
    </w:p>
    <w:p w:rsidR="004B2DA8" w:rsidRDefault="004B2DA8" w:rsidP="004B2D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Dostava rješenja svim kandidatima smatra se obavljenom istekom osmoga dana od dana objave na web stranici Ministarstva pravosuđa i uprave.</w:t>
      </w:r>
    </w:p>
    <w:p w:rsidR="004B2DA8" w:rsidRDefault="004B2DA8" w:rsidP="004B2D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OPĆINSKA DRŽAVNA ODVJETNICA</w:t>
      </w:r>
    </w:p>
    <w:p w:rsidR="004B2DA8" w:rsidRDefault="004B2DA8" w:rsidP="004B2D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Ivanka Švagelj-Lovreković</w:t>
      </w:r>
    </w:p>
    <w:p w:rsidR="004B2DA8" w:rsidRDefault="004B2DA8" w:rsidP="004B2D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</w:p>
    <w:p w:rsidR="00133959" w:rsidRDefault="00133959"/>
    <w:sectPr w:rsidR="0013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5015"/>
    <w:multiLevelType w:val="hybridMultilevel"/>
    <w:tmpl w:val="A9CEEA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A8"/>
    <w:rsid w:val="00043B2C"/>
    <w:rsid w:val="00133959"/>
    <w:rsid w:val="004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AD093"/>
  <w15:chartTrackingRefBased/>
  <w15:docId w15:val="{95A8D1E4-5F2D-4E35-966A-49CB1353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B2DA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B2DA8"/>
    <w:pPr>
      <w:spacing w:after="0" w:line="240" w:lineRule="auto"/>
      <w:ind w:left="720"/>
      <w:contextualSpacing/>
      <w:jc w:val="both"/>
    </w:pPr>
  </w:style>
  <w:style w:type="paragraph" w:customStyle="1" w:styleId="tekst">
    <w:name w:val="tekst"/>
    <w:basedOn w:val="Normal"/>
    <w:rsid w:val="004B2D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pu.gov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Puž</dc:creator>
  <cp:keywords/>
  <dc:description/>
  <cp:lastModifiedBy>Sunčica Puž</cp:lastModifiedBy>
  <cp:revision>3</cp:revision>
  <dcterms:created xsi:type="dcterms:W3CDTF">2023-11-23T12:48:00Z</dcterms:created>
  <dcterms:modified xsi:type="dcterms:W3CDTF">2023-11-29T08:06:00Z</dcterms:modified>
</cp:coreProperties>
</file>