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</w:t>
      </w:r>
      <w:r w:rsidRPr="007740CE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4D73FFAA" wp14:editId="7623F625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REPUBLIKA HRVATSKA</w:t>
      </w:r>
    </w:p>
    <w:p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>OPĆINSKO GRAĐANSKO DRŽAVNO ODVJETNIŠTVO</w:t>
      </w:r>
    </w:p>
    <w:p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U ZAGREBU</w:t>
      </w:r>
    </w:p>
    <w:p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Zagreb, Slavonska avenija 6</w:t>
      </w:r>
    </w:p>
    <w:p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071A5">
        <w:rPr>
          <w:rFonts w:ascii="Arial" w:eastAsia="Times New Roman" w:hAnsi="Arial" w:cs="Arial"/>
          <w:sz w:val="24"/>
          <w:szCs w:val="24"/>
          <w:lang w:eastAsia="hr-HR"/>
        </w:rPr>
        <w:t>Broj: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P-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1/2024</w:t>
      </w:r>
    </w:p>
    <w:p w:rsidR="003A0496" w:rsidRDefault="00A5310B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Zagreb, 10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siječnja 2024</w:t>
      </w:r>
      <w:r w:rsidR="003A0496" w:rsidRPr="00A071A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7617E9" w:rsidRDefault="007617E9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SČ/IL</w:t>
      </w:r>
    </w:p>
    <w:p w:rsidR="003175F7" w:rsidRPr="00A071A5" w:rsidRDefault="003175F7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Default="00F61CB8" w:rsidP="003175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temelju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članka 4. Uredbe o raspisivanju i provedbi javnog natječaja i in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ternog oglasa u državnoj službi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“</w:t>
      </w:r>
      <w:r>
        <w:rPr>
          <w:rFonts w:ascii="Arial" w:eastAsia="Times New Roman" w:hAnsi="Arial" w:cs="Arial"/>
          <w:sz w:val="24"/>
          <w:szCs w:val="24"/>
          <w:lang w:eastAsia="hr-HR"/>
        </w:rPr>
        <w:t>, broj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78/2017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i 89/2019; u daljnjem tekstu: Uredba), a</w:t>
      </w:r>
      <w:r w:rsidR="00393255">
        <w:rPr>
          <w:rFonts w:ascii="Arial" w:eastAsia="Times New Roman" w:hAnsi="Arial" w:cs="Arial"/>
          <w:sz w:val="24"/>
          <w:szCs w:val="24"/>
          <w:lang w:eastAsia="hr-HR"/>
        </w:rPr>
        <w:t xml:space="preserve"> sukladno javnom natječaju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objavljenom </w:t>
      </w:r>
      <w:r w:rsidR="00C11C48">
        <w:rPr>
          <w:rFonts w:ascii="Arial" w:eastAsia="Times New Roman" w:hAnsi="Arial" w:cs="Arial"/>
          <w:sz w:val="24"/>
          <w:szCs w:val="24"/>
          <w:lang w:eastAsia="hr-HR"/>
        </w:rPr>
        <w:t xml:space="preserve">dana 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12. siječnja 2024.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u Narodnim novinama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, br.</w:t>
      </w:r>
      <w:r w:rsidR="004E46C6">
        <w:rPr>
          <w:rFonts w:ascii="Arial" w:eastAsia="Times New Roman" w:hAnsi="Arial" w:cs="Arial"/>
          <w:sz w:val="24"/>
          <w:szCs w:val="24"/>
          <w:lang w:eastAsia="hr-HR"/>
        </w:rPr>
        <w:t xml:space="preserve"> 5/2024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, web-stranicama Ministarstva pravosuđa i uprave </w:t>
      </w:r>
      <w:r w:rsidR="00DD1F7D">
        <w:rPr>
          <w:rFonts w:ascii="Arial" w:eastAsia="Times New Roman" w:hAnsi="Arial" w:cs="Arial"/>
          <w:sz w:val="24"/>
          <w:szCs w:val="24"/>
          <w:lang w:eastAsia="hr-HR"/>
        </w:rPr>
        <w:t>(</w:t>
      </w:r>
      <w:hyperlink r:id="rId9" w:history="1">
        <w:r w:rsidR="00DD1F7D" w:rsidRPr="00B70FEB">
          <w:rPr>
            <w:rStyle w:val="Hiperveza"/>
            <w:rFonts w:ascii="Arial" w:hAnsi="Arial" w:cs="Arial"/>
            <w:sz w:val="24"/>
            <w:szCs w:val="24"/>
          </w:rPr>
          <w:t>www.mpu.gov.hr</w:t>
        </w:r>
      </w:hyperlink>
      <w:r w:rsidR="00DD1F7D">
        <w:rPr>
          <w:rFonts w:ascii="Arial" w:eastAsia="Times New Roman" w:hAnsi="Arial" w:cs="Arial"/>
          <w:sz w:val="24"/>
          <w:szCs w:val="24"/>
          <w:lang w:eastAsia="hr-HR"/>
        </w:rPr>
        <w:t>),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Državnog odvjetništva Republike Hrvatske </w:t>
      </w:r>
      <w:r w:rsidR="00DD1F7D">
        <w:rPr>
          <w:rFonts w:ascii="Arial" w:eastAsia="Times New Roman" w:hAnsi="Arial" w:cs="Arial"/>
          <w:sz w:val="24"/>
          <w:szCs w:val="24"/>
          <w:lang w:eastAsia="hr-HR"/>
        </w:rPr>
        <w:t>(</w:t>
      </w:r>
      <w:hyperlink r:id="rId10" w:history="1">
        <w:r w:rsidR="00DD1F7D" w:rsidRPr="00B70FEB">
          <w:rPr>
            <w:rStyle w:val="Hiperveza"/>
            <w:rFonts w:ascii="Arial" w:hAnsi="Arial" w:cs="Arial"/>
            <w:sz w:val="24"/>
            <w:szCs w:val="24"/>
          </w:rPr>
          <w:t>www.dorh.hr</w:t>
        </w:r>
      </w:hyperlink>
      <w:r w:rsidR="00DD1F7D">
        <w:rPr>
          <w:rFonts w:ascii="Arial" w:hAnsi="Arial" w:cs="Arial"/>
          <w:sz w:val="24"/>
          <w:szCs w:val="24"/>
        </w:rPr>
        <w:t xml:space="preserve">)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i Hr</w:t>
      </w:r>
      <w:r w:rsidR="00DD1F7D">
        <w:rPr>
          <w:rFonts w:ascii="Arial" w:eastAsia="Times New Roman" w:hAnsi="Arial" w:cs="Arial"/>
          <w:sz w:val="24"/>
          <w:szCs w:val="24"/>
          <w:lang w:eastAsia="hr-HR"/>
        </w:rPr>
        <w:t>vatskog zavoda za zapošljavanje (</w:t>
      </w:r>
      <w:hyperlink r:id="rId11" w:history="1">
        <w:r w:rsidR="00DD1F7D" w:rsidRPr="005B45D2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www.hzz.hr</w:t>
        </w:r>
      </w:hyperlink>
      <w:r w:rsidR="00DD1F7D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za prijam u državnu službu na 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 </w:t>
      </w:r>
      <w:r w:rsidR="00A17BB0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u Općinsko 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građansko </w:t>
      </w:r>
      <w:r w:rsidR="00A17BB0" w:rsidRPr="001643C3">
        <w:rPr>
          <w:rFonts w:ascii="Arial" w:eastAsia="Times New Roman" w:hAnsi="Arial" w:cs="Arial"/>
          <w:sz w:val="24"/>
          <w:szCs w:val="24"/>
          <w:lang w:eastAsia="hr-HR"/>
        </w:rPr>
        <w:t>državno odvjetništvo u Zagrebu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na radn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mjest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 xml:space="preserve">o </w:t>
      </w:r>
      <w:proofErr w:type="spellStart"/>
      <w:r w:rsidR="00000647">
        <w:rPr>
          <w:rFonts w:ascii="Arial" w:eastAsia="Times New Roman" w:hAnsi="Arial" w:cs="Arial"/>
          <w:sz w:val="24"/>
          <w:szCs w:val="24"/>
          <w:lang w:eastAsia="hr-HR"/>
        </w:rPr>
        <w:t>državnoodvjetni</w:t>
      </w:r>
      <w:proofErr w:type="spellEnd"/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 savjetn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>ik – 3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 xml:space="preserve"> izvršitelj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>a/ice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oglašava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se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 sljedeća:</w:t>
      </w:r>
    </w:p>
    <w:p w:rsidR="00A83A4F" w:rsidRDefault="00A83A4F" w:rsidP="003175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Pr="001643C3" w:rsidRDefault="003A0496" w:rsidP="003175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93255" w:rsidRPr="000B6189" w:rsidRDefault="00393255" w:rsidP="003175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OBAVIJEST </w:t>
      </w:r>
    </w:p>
    <w:p w:rsidR="00393255" w:rsidRPr="00EC2C38" w:rsidRDefault="00393255" w:rsidP="00393255">
      <w:pPr>
        <w:jc w:val="center"/>
        <w:rPr>
          <w:rFonts w:ascii="Arial" w:hAnsi="Arial" w:cs="Arial"/>
          <w:sz w:val="24"/>
          <w:szCs w:val="24"/>
        </w:rPr>
      </w:pPr>
      <w:r w:rsidRPr="00EC2C38">
        <w:rPr>
          <w:rFonts w:ascii="Arial" w:hAnsi="Arial" w:cs="Arial"/>
          <w:sz w:val="24"/>
          <w:szCs w:val="24"/>
        </w:rPr>
        <w:t>o opisu poslova</w:t>
      </w:r>
      <w:r w:rsidR="00EC2C38" w:rsidRPr="00EC2C38">
        <w:rPr>
          <w:rFonts w:ascii="Arial" w:hAnsi="Arial" w:cs="Arial"/>
          <w:sz w:val="24"/>
          <w:szCs w:val="24"/>
        </w:rPr>
        <w:t xml:space="preserve"> </w:t>
      </w:r>
      <w:r w:rsidR="004A237C">
        <w:rPr>
          <w:rFonts w:ascii="Arial" w:hAnsi="Arial" w:cs="Arial"/>
          <w:sz w:val="24"/>
          <w:szCs w:val="24"/>
        </w:rPr>
        <w:t>i</w:t>
      </w:r>
      <w:r w:rsidR="004A237C" w:rsidRPr="00EC2C38">
        <w:rPr>
          <w:rFonts w:ascii="Arial" w:hAnsi="Arial" w:cs="Arial"/>
          <w:sz w:val="24"/>
          <w:szCs w:val="24"/>
        </w:rPr>
        <w:t xml:space="preserve"> podacima o plaći </w:t>
      </w:r>
      <w:r w:rsidR="00EC2C38" w:rsidRPr="00EC2C38">
        <w:rPr>
          <w:rFonts w:ascii="Arial" w:hAnsi="Arial" w:cs="Arial"/>
          <w:sz w:val="24"/>
          <w:szCs w:val="24"/>
        </w:rPr>
        <w:t>radnog mjesta</w:t>
      </w:r>
      <w:r w:rsidRPr="00EC2C38">
        <w:rPr>
          <w:rFonts w:ascii="Arial" w:hAnsi="Arial" w:cs="Arial"/>
          <w:sz w:val="24"/>
          <w:szCs w:val="24"/>
        </w:rPr>
        <w:t xml:space="preserve">, sadržaju i načinu testiranja te pravnim </w:t>
      </w:r>
      <w:r w:rsidR="00EC2C38" w:rsidRPr="00EC2C38">
        <w:rPr>
          <w:rFonts w:ascii="Arial" w:hAnsi="Arial" w:cs="Arial"/>
          <w:sz w:val="24"/>
          <w:szCs w:val="24"/>
        </w:rPr>
        <w:t>i drugim izvorima za pripremanje</w:t>
      </w:r>
      <w:r w:rsidRPr="00EC2C38">
        <w:rPr>
          <w:rFonts w:ascii="Arial" w:hAnsi="Arial" w:cs="Arial"/>
          <w:sz w:val="24"/>
          <w:szCs w:val="24"/>
        </w:rPr>
        <w:t xml:space="preserve"> kandidata za testiranje</w:t>
      </w:r>
    </w:p>
    <w:p w:rsidR="003A0496" w:rsidRPr="00E90281" w:rsidRDefault="003A0496" w:rsidP="00EC2C3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0B6189" w:rsidRPr="000B6189" w:rsidRDefault="00EC2C38" w:rsidP="00EC2C3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>1.  O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pis poslova radnog mjesta </w:t>
      </w:r>
      <w:proofErr w:type="spellStart"/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>državnoodvjetničkog</w:t>
      </w:r>
      <w:proofErr w:type="spellEnd"/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savjetnika</w:t>
      </w:r>
    </w:p>
    <w:p w:rsidR="00393255" w:rsidRPr="00EC2C38" w:rsidRDefault="00393255" w:rsidP="00EC2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Pr="00A17BB0" w:rsidRDefault="00A17BB0" w:rsidP="00A17B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Savjetnik </w:t>
      </w:r>
      <w:r w:rsidR="003A0496" w:rsidRPr="00A17BB0">
        <w:rPr>
          <w:rFonts w:ascii="Arial" w:eastAsia="Times New Roman" w:hAnsi="Arial" w:cs="Arial"/>
          <w:sz w:val="24"/>
          <w:szCs w:val="24"/>
          <w:lang w:eastAsia="hr-HR"/>
        </w:rPr>
        <w:t>pomaže državnom odvjetniku ili njegovom zamjeniku u radu,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3A0496" w:rsidRPr="00A17BB0">
        <w:rPr>
          <w:rFonts w:ascii="Arial" w:eastAsia="Times New Roman" w:hAnsi="Arial" w:cs="Arial"/>
          <w:sz w:val="24"/>
          <w:szCs w:val="24"/>
          <w:lang w:eastAsia="hr-HR"/>
        </w:rPr>
        <w:t>izrađuje n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acrte odluka i drugih podnesaka te </w:t>
      </w:r>
      <w:r w:rsidR="003A0496" w:rsidRPr="00A17BB0">
        <w:rPr>
          <w:rFonts w:ascii="Arial" w:eastAsia="Times New Roman" w:hAnsi="Arial" w:cs="Arial"/>
          <w:sz w:val="24"/>
          <w:szCs w:val="24"/>
          <w:lang w:eastAsia="hr-HR"/>
        </w:rPr>
        <w:t>obavlja samostalno ili pod nadzorom i po uputama državnog odvjetnika ili njegovog zamjenika druge stručn</w:t>
      </w:r>
      <w:r w:rsidR="00393255" w:rsidRPr="00A17BB0">
        <w:rPr>
          <w:rFonts w:ascii="Arial" w:eastAsia="Times New Roman" w:hAnsi="Arial" w:cs="Arial"/>
          <w:sz w:val="24"/>
          <w:szCs w:val="24"/>
          <w:lang w:eastAsia="hr-HR"/>
        </w:rPr>
        <w:t>e poslove predviđene zakonom i</w:t>
      </w:r>
      <w:r w:rsidR="003A0496" w:rsidRPr="00A17BB0">
        <w:rPr>
          <w:rFonts w:ascii="Arial" w:eastAsia="Times New Roman" w:hAnsi="Arial" w:cs="Arial"/>
          <w:sz w:val="24"/>
          <w:szCs w:val="24"/>
          <w:lang w:eastAsia="hr-HR"/>
        </w:rPr>
        <w:t xml:space="preserve"> propisima </w:t>
      </w:r>
      <w:r w:rsidR="00393255" w:rsidRPr="00A17BB0">
        <w:rPr>
          <w:rFonts w:ascii="Arial" w:eastAsia="Times New Roman" w:hAnsi="Arial" w:cs="Arial"/>
          <w:sz w:val="24"/>
          <w:szCs w:val="24"/>
          <w:lang w:eastAsia="hr-HR"/>
        </w:rPr>
        <w:t xml:space="preserve">donesenim </w:t>
      </w:r>
      <w:r w:rsidR="00EC2C38" w:rsidRPr="00A17BB0">
        <w:rPr>
          <w:rFonts w:ascii="Arial" w:eastAsia="Times New Roman" w:hAnsi="Arial" w:cs="Arial"/>
          <w:sz w:val="24"/>
          <w:szCs w:val="24"/>
          <w:lang w:eastAsia="hr-HR"/>
        </w:rPr>
        <w:t>na osnovi zakona, kao i g</w:t>
      </w:r>
      <w:r w:rsidR="003A0496" w:rsidRPr="00A17BB0">
        <w:rPr>
          <w:rFonts w:ascii="Arial" w:eastAsia="Times New Roman" w:hAnsi="Arial" w:cs="Arial"/>
          <w:sz w:val="24"/>
          <w:szCs w:val="24"/>
          <w:lang w:eastAsia="hr-HR"/>
        </w:rPr>
        <w:t>odišnjim rasporedom poslova.</w:t>
      </w:r>
    </w:p>
    <w:p w:rsidR="00393255" w:rsidRPr="00E90281" w:rsidRDefault="00393255" w:rsidP="00393255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Pr="000B6189" w:rsidRDefault="00EC2C38" w:rsidP="003932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2. </w:t>
      </w:r>
      <w:r w:rsidR="00393255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>P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odaci o plaći radnog mjesta </w:t>
      </w:r>
      <w:proofErr w:type="spellStart"/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>državnoodvjetničkog</w:t>
      </w:r>
      <w:proofErr w:type="spellEnd"/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savjetnika </w:t>
      </w:r>
    </w:p>
    <w:p w:rsidR="00393255" w:rsidRPr="00393255" w:rsidRDefault="00393255" w:rsidP="00393255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B78FA" w:rsidRDefault="003A0496" w:rsidP="003A049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90281">
        <w:rPr>
          <w:rFonts w:ascii="Arial" w:eastAsia="Times New Roman" w:hAnsi="Arial" w:cs="Arial"/>
          <w:sz w:val="24"/>
          <w:szCs w:val="24"/>
          <w:lang w:eastAsia="hr-HR"/>
        </w:rPr>
        <w:t xml:space="preserve">Plaću službenika čini umnožak osnovice za izračun plaće i koeficijenta složenosti poslova radnog mjesta, uvećan za 0,5% za svaku navršenu godinu radnog staža. </w:t>
      </w:r>
      <w:r w:rsidR="00FB78FA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</w:p>
    <w:p w:rsidR="00BF00B4" w:rsidRDefault="00BF00B4" w:rsidP="003A049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Default="00DC1D98" w:rsidP="00A5310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C1D98">
        <w:rPr>
          <w:rFonts w:ascii="Arial" w:eastAsia="Times New Roman" w:hAnsi="Arial" w:cs="Arial"/>
          <w:sz w:val="24"/>
          <w:szCs w:val="24"/>
          <w:lang w:eastAsia="hr-HR"/>
        </w:rPr>
        <w:t xml:space="preserve">Koeficijent složenosti poslova za radno mjesto </w:t>
      </w:r>
      <w:proofErr w:type="spellStart"/>
      <w:r w:rsidRPr="00DC1D98">
        <w:rPr>
          <w:rFonts w:ascii="Arial" w:eastAsia="Times New Roman" w:hAnsi="Arial" w:cs="Arial"/>
          <w:sz w:val="24"/>
          <w:szCs w:val="24"/>
          <w:lang w:eastAsia="hr-HR"/>
        </w:rPr>
        <w:t>državnoodvjetničkog</w:t>
      </w:r>
      <w:proofErr w:type="spellEnd"/>
      <w:r w:rsidRPr="00DC1D98">
        <w:rPr>
          <w:rFonts w:ascii="Arial" w:eastAsia="Times New Roman" w:hAnsi="Arial" w:cs="Arial"/>
          <w:sz w:val="24"/>
          <w:szCs w:val="24"/>
          <w:lang w:eastAsia="hr-HR"/>
        </w:rPr>
        <w:t xml:space="preserve"> savjetnika </w:t>
      </w:r>
      <w:r w:rsidR="00CA7899">
        <w:rPr>
          <w:rFonts w:ascii="Arial" w:eastAsia="Times New Roman" w:hAnsi="Arial" w:cs="Arial"/>
          <w:sz w:val="24"/>
          <w:szCs w:val="24"/>
          <w:lang w:eastAsia="hr-HR"/>
        </w:rPr>
        <w:t xml:space="preserve">iznosi 1,552, a </w:t>
      </w:r>
      <w:r w:rsidRPr="00DC1D98">
        <w:rPr>
          <w:rFonts w:ascii="Arial" w:eastAsia="Times New Roman" w:hAnsi="Arial" w:cs="Arial"/>
          <w:sz w:val="24"/>
          <w:szCs w:val="24"/>
          <w:lang w:eastAsia="hr-HR"/>
        </w:rPr>
        <w:t>propisan je člankom 10. podstavkom d) Radna mjesta I. vrste, točkom 8.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DC1D98">
        <w:rPr>
          <w:rFonts w:ascii="Arial" w:eastAsia="Times New Roman" w:hAnsi="Arial" w:cs="Arial"/>
          <w:sz w:val="24"/>
          <w:szCs w:val="24"/>
          <w:lang w:eastAsia="hr-HR"/>
        </w:rPr>
        <w:t>Uredbe o nazivima radnih mjesta i koeficijentima složenosti poslova u državnoj službi (</w:t>
      </w:r>
      <w:r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Pr="00DC1D98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Pr="00DC1D98">
        <w:rPr>
          <w:rFonts w:ascii="Arial" w:eastAsia="Times New Roman" w:hAnsi="Arial" w:cs="Arial"/>
          <w:sz w:val="24"/>
          <w:szCs w:val="24"/>
          <w:lang w:eastAsia="hr-HR"/>
        </w:rPr>
        <w:t>, broj:</w:t>
      </w:r>
      <w:r w:rsidR="00A5310B" w:rsidRPr="00A5310B">
        <w:t xml:space="preserve"> </w:t>
      </w:r>
      <w:r w:rsidR="00A5310B">
        <w:rPr>
          <w:rFonts w:ascii="Arial" w:eastAsia="Times New Roman" w:hAnsi="Arial" w:cs="Arial"/>
          <w:sz w:val="24"/>
          <w:szCs w:val="24"/>
          <w:lang w:eastAsia="hr-HR"/>
        </w:rPr>
        <w:t>37/2001, 38/2001</w:t>
      </w:r>
      <w:r w:rsidR="00A5310B" w:rsidRPr="00A5310B">
        <w:rPr>
          <w:rFonts w:ascii="Arial" w:eastAsia="Times New Roman" w:hAnsi="Arial" w:cs="Arial"/>
          <w:sz w:val="24"/>
          <w:szCs w:val="24"/>
          <w:lang w:eastAsia="hr-HR"/>
        </w:rPr>
        <w:t>, 71/200</w:t>
      </w:r>
      <w:r w:rsidR="00A5310B">
        <w:rPr>
          <w:rFonts w:ascii="Arial" w:eastAsia="Times New Roman" w:hAnsi="Arial" w:cs="Arial"/>
          <w:sz w:val="24"/>
          <w:szCs w:val="24"/>
          <w:lang w:eastAsia="hr-HR"/>
        </w:rPr>
        <w:t>1, 89/2001, 112/2001, 7/2002</w:t>
      </w:r>
      <w:r w:rsidR="00A5310B" w:rsidRPr="00A5310B">
        <w:rPr>
          <w:rFonts w:ascii="Arial" w:eastAsia="Times New Roman" w:hAnsi="Arial" w:cs="Arial"/>
          <w:sz w:val="24"/>
          <w:szCs w:val="24"/>
          <w:lang w:eastAsia="hr-HR"/>
        </w:rPr>
        <w:t>, 1</w:t>
      </w:r>
      <w:r w:rsidR="00A5310B">
        <w:rPr>
          <w:rFonts w:ascii="Arial" w:eastAsia="Times New Roman" w:hAnsi="Arial" w:cs="Arial"/>
          <w:sz w:val="24"/>
          <w:szCs w:val="24"/>
          <w:lang w:eastAsia="hr-HR"/>
        </w:rPr>
        <w:t>7/2003</w:t>
      </w:r>
      <w:r w:rsidR="00A5310B" w:rsidRPr="00A5310B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A5310B">
        <w:rPr>
          <w:rFonts w:ascii="Arial" w:eastAsia="Times New Roman" w:hAnsi="Arial" w:cs="Arial"/>
          <w:sz w:val="24"/>
          <w:szCs w:val="24"/>
          <w:lang w:eastAsia="hr-HR"/>
        </w:rPr>
        <w:t>197/2003, 21/2004, 25/2004, 66/2005, 92/2005, 131/2005, 140/2005</w:t>
      </w:r>
      <w:r w:rsidR="00A5310B" w:rsidRPr="00A5310B">
        <w:rPr>
          <w:rFonts w:ascii="Arial" w:eastAsia="Times New Roman" w:hAnsi="Arial" w:cs="Arial"/>
          <w:sz w:val="24"/>
          <w:szCs w:val="24"/>
          <w:lang w:eastAsia="hr-HR"/>
        </w:rPr>
        <w:t>, 81/2006</w:t>
      </w:r>
      <w:r w:rsidR="00A5310B">
        <w:rPr>
          <w:rFonts w:ascii="Arial" w:eastAsia="Times New Roman" w:hAnsi="Arial" w:cs="Arial"/>
          <w:sz w:val="24"/>
          <w:szCs w:val="24"/>
          <w:lang w:eastAsia="hr-HR"/>
        </w:rPr>
        <w:t>, 11/2007, 47/2007, 109/2007</w:t>
      </w:r>
      <w:r w:rsidR="00A5310B" w:rsidRPr="00A5310B">
        <w:rPr>
          <w:rFonts w:ascii="Arial" w:eastAsia="Times New Roman" w:hAnsi="Arial" w:cs="Arial"/>
          <w:sz w:val="24"/>
          <w:szCs w:val="24"/>
          <w:lang w:eastAsia="hr-HR"/>
        </w:rPr>
        <w:t>, 58/2008</w:t>
      </w:r>
      <w:r w:rsidR="00A5310B">
        <w:rPr>
          <w:rFonts w:ascii="Arial" w:eastAsia="Times New Roman" w:hAnsi="Arial" w:cs="Arial"/>
          <w:sz w:val="24"/>
          <w:szCs w:val="24"/>
          <w:lang w:eastAsia="hr-HR"/>
        </w:rPr>
        <w:t>, 32/2009, 140/2009, 21/2010</w:t>
      </w:r>
      <w:r w:rsidR="00A5310B" w:rsidRPr="00A5310B">
        <w:rPr>
          <w:rFonts w:ascii="Arial" w:eastAsia="Times New Roman" w:hAnsi="Arial" w:cs="Arial"/>
          <w:sz w:val="24"/>
          <w:szCs w:val="24"/>
          <w:lang w:eastAsia="hr-HR"/>
        </w:rPr>
        <w:t>, 38/2010</w:t>
      </w:r>
      <w:r w:rsidR="00A5310B">
        <w:rPr>
          <w:rFonts w:ascii="Arial" w:eastAsia="Times New Roman" w:hAnsi="Arial" w:cs="Arial"/>
          <w:sz w:val="24"/>
          <w:szCs w:val="24"/>
          <w:lang w:eastAsia="hr-HR"/>
        </w:rPr>
        <w:t>, 77/2010, 113/2010, 22/2011</w:t>
      </w:r>
      <w:r w:rsidR="00A5310B" w:rsidRPr="00A5310B">
        <w:rPr>
          <w:rFonts w:ascii="Arial" w:eastAsia="Times New Roman" w:hAnsi="Arial" w:cs="Arial"/>
          <w:sz w:val="24"/>
          <w:szCs w:val="24"/>
          <w:lang w:eastAsia="hr-HR"/>
        </w:rPr>
        <w:t>, 142/201</w:t>
      </w:r>
      <w:r w:rsidR="00A5310B">
        <w:rPr>
          <w:rFonts w:ascii="Arial" w:eastAsia="Times New Roman" w:hAnsi="Arial" w:cs="Arial"/>
          <w:sz w:val="24"/>
          <w:szCs w:val="24"/>
          <w:lang w:eastAsia="hr-HR"/>
        </w:rPr>
        <w:t>1, 31/2012, 49/2012, 60/2012, 65/2012, 78/2012, 82/2012, 100/2012</w:t>
      </w:r>
      <w:r w:rsidR="00A5310B" w:rsidRPr="00A5310B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A5310B">
        <w:rPr>
          <w:rFonts w:ascii="Arial" w:eastAsia="Times New Roman" w:hAnsi="Arial" w:cs="Arial"/>
          <w:sz w:val="24"/>
          <w:szCs w:val="24"/>
          <w:lang w:eastAsia="hr-HR"/>
        </w:rPr>
        <w:t>124/2012</w:t>
      </w:r>
      <w:r w:rsidR="00A5310B" w:rsidRPr="00A5310B">
        <w:rPr>
          <w:rFonts w:ascii="Arial" w:eastAsia="Times New Roman" w:hAnsi="Arial" w:cs="Arial"/>
          <w:sz w:val="24"/>
          <w:szCs w:val="24"/>
          <w:lang w:eastAsia="hr-HR"/>
        </w:rPr>
        <w:t>, 140/201</w:t>
      </w:r>
      <w:r w:rsidR="00A5310B">
        <w:rPr>
          <w:rFonts w:ascii="Arial" w:eastAsia="Times New Roman" w:hAnsi="Arial" w:cs="Arial"/>
          <w:sz w:val="24"/>
          <w:szCs w:val="24"/>
          <w:lang w:eastAsia="hr-HR"/>
        </w:rPr>
        <w:t>2, 16/2013, 25/2013, 52/2013</w:t>
      </w:r>
      <w:r w:rsidR="00A5310B" w:rsidRPr="00A5310B">
        <w:rPr>
          <w:rFonts w:ascii="Arial" w:eastAsia="Times New Roman" w:hAnsi="Arial" w:cs="Arial"/>
          <w:sz w:val="24"/>
          <w:szCs w:val="24"/>
          <w:lang w:eastAsia="hr-HR"/>
        </w:rPr>
        <w:t>, 96/201</w:t>
      </w:r>
      <w:r w:rsidR="00A5310B">
        <w:rPr>
          <w:rFonts w:ascii="Arial" w:eastAsia="Times New Roman" w:hAnsi="Arial" w:cs="Arial"/>
          <w:sz w:val="24"/>
          <w:szCs w:val="24"/>
          <w:lang w:eastAsia="hr-HR"/>
        </w:rPr>
        <w:t>3, 126/2013, 2/2014, 94/2014, 140/2014, 151/2014, 76/2015</w:t>
      </w:r>
      <w:r w:rsidR="00A5310B" w:rsidRPr="00A5310B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A5310B">
        <w:rPr>
          <w:rFonts w:ascii="Arial" w:eastAsia="Times New Roman" w:hAnsi="Arial" w:cs="Arial"/>
          <w:sz w:val="24"/>
          <w:szCs w:val="24"/>
          <w:lang w:eastAsia="hr-HR"/>
        </w:rPr>
        <w:t>100/2015</w:t>
      </w:r>
      <w:r w:rsidR="00A5310B" w:rsidRPr="00A5310B">
        <w:rPr>
          <w:rFonts w:ascii="Arial" w:eastAsia="Times New Roman" w:hAnsi="Arial" w:cs="Arial"/>
          <w:sz w:val="24"/>
          <w:szCs w:val="24"/>
          <w:lang w:eastAsia="hr-HR"/>
        </w:rPr>
        <w:t>, 71/201</w:t>
      </w:r>
      <w:r w:rsidR="00A5310B">
        <w:rPr>
          <w:rFonts w:ascii="Arial" w:eastAsia="Times New Roman" w:hAnsi="Arial" w:cs="Arial"/>
          <w:sz w:val="24"/>
          <w:szCs w:val="24"/>
          <w:lang w:eastAsia="hr-HR"/>
        </w:rPr>
        <w:t>8, 15/2019, 73/2019, 63/2021</w:t>
      </w:r>
      <w:r w:rsidR="00A5310B" w:rsidRPr="00A5310B">
        <w:rPr>
          <w:rFonts w:ascii="Arial" w:eastAsia="Times New Roman" w:hAnsi="Arial" w:cs="Arial"/>
          <w:sz w:val="24"/>
          <w:szCs w:val="24"/>
          <w:lang w:eastAsia="hr-HR"/>
        </w:rPr>
        <w:t>, 13/2022</w:t>
      </w:r>
      <w:r w:rsidR="00A5310B">
        <w:rPr>
          <w:rFonts w:ascii="Arial" w:eastAsia="Times New Roman" w:hAnsi="Arial" w:cs="Arial"/>
          <w:sz w:val="24"/>
          <w:szCs w:val="24"/>
          <w:lang w:eastAsia="hr-HR"/>
        </w:rPr>
        <w:t>, 139/2022, 26/2023 i 87/2023</w:t>
      </w:r>
      <w:r w:rsidRPr="00DC1D98">
        <w:rPr>
          <w:rFonts w:ascii="Arial" w:eastAsia="Times New Roman" w:hAnsi="Arial" w:cs="Arial"/>
          <w:sz w:val="24"/>
          <w:szCs w:val="24"/>
          <w:lang w:eastAsia="hr-HR"/>
        </w:rPr>
        <w:t>).</w:t>
      </w:r>
    </w:p>
    <w:p w:rsidR="003A0496" w:rsidRP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3. Sadržaj, način i pravila testiranja </w:t>
      </w:r>
    </w:p>
    <w:p w:rsidR="00A5310B" w:rsidRDefault="00A5310B" w:rsidP="00A5310B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714AAC" w:rsidRDefault="00BB1FA2" w:rsidP="000F3FF6">
      <w:pPr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B1FA2">
        <w:rPr>
          <w:rFonts w:ascii="Arial" w:eastAsia="Times New Roman" w:hAnsi="Arial" w:cs="Arial"/>
          <w:sz w:val="24"/>
          <w:szCs w:val="24"/>
          <w:lang w:eastAsia="hr-HR"/>
        </w:rPr>
        <w:t>Provjera znanja, sposobnosti i vještina kandidata te rezultata u dosadašnjem radu utvrđuje se putem testiranja i razgovora (intervjua).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714AAC">
        <w:rPr>
          <w:rFonts w:ascii="Arial" w:eastAsia="Times New Roman" w:hAnsi="Arial" w:cs="Arial"/>
          <w:sz w:val="24"/>
          <w:szCs w:val="24"/>
          <w:lang w:eastAsia="hr-HR"/>
        </w:rPr>
        <w:t xml:space="preserve">Testiranje i razgovor s kandidatima </w:t>
      </w:r>
      <w:r w:rsidR="00714AAC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provodi Komisija za provedbu </w:t>
      </w:r>
      <w:r w:rsidR="00714AAC">
        <w:rPr>
          <w:rFonts w:ascii="Arial" w:eastAsia="Times New Roman" w:hAnsi="Arial" w:cs="Arial"/>
          <w:sz w:val="24"/>
          <w:szCs w:val="24"/>
          <w:lang w:eastAsia="hr-HR"/>
        </w:rPr>
        <w:t>javnog natječaja</w:t>
      </w:r>
      <w:r w:rsidR="00714AAC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(u daljnjem tekstu: Komisija).</w:t>
      </w:r>
    </w:p>
    <w:p w:rsidR="007740CE" w:rsidRPr="007740CE" w:rsidRDefault="00C052D5" w:rsidP="000F3FF6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Testiranju mogu pristupiti kandidati prijavljeni na javni natječaj </w:t>
      </w:r>
      <w:r w:rsidR="007740CE" w:rsidRPr="007740CE">
        <w:rPr>
          <w:rFonts w:ascii="Arial" w:eastAsia="Times New Roman" w:hAnsi="Arial" w:cs="Arial"/>
          <w:sz w:val="24"/>
          <w:szCs w:val="24"/>
          <w:lang w:eastAsia="hr-HR"/>
        </w:rPr>
        <w:t>koji ispunjavaju</w:t>
      </w:r>
    </w:p>
    <w:p w:rsidR="00714AAC" w:rsidRDefault="004A237C" w:rsidP="000F3F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formalne </w:t>
      </w:r>
      <w:r w:rsidR="007740CE" w:rsidRPr="007740CE">
        <w:rPr>
          <w:rFonts w:ascii="Arial" w:eastAsia="Times New Roman" w:hAnsi="Arial" w:cs="Arial"/>
          <w:sz w:val="24"/>
          <w:szCs w:val="24"/>
          <w:lang w:eastAsia="hr-HR"/>
        </w:rPr>
        <w:t>uvjete iz javnog natječaja</w:t>
      </w:r>
      <w:r w:rsidR="007740CE">
        <w:rPr>
          <w:rFonts w:ascii="Arial" w:eastAsia="Times New Roman" w:hAnsi="Arial" w:cs="Arial"/>
          <w:sz w:val="24"/>
          <w:szCs w:val="24"/>
          <w:lang w:eastAsia="hr-HR"/>
        </w:rPr>
        <w:t>, a čije su prijave pravodobne i potpune.</w:t>
      </w:r>
    </w:p>
    <w:p w:rsidR="007740CE" w:rsidRPr="001643C3" w:rsidRDefault="007740CE" w:rsidP="007740C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>Po dolasku na testiranje od kandidata će biti zatraženo predočenje odgovarajuće isprave radi utvrđivan</w:t>
      </w:r>
      <w:r w:rsidR="00F76460">
        <w:rPr>
          <w:rFonts w:ascii="Arial" w:eastAsia="Times New Roman" w:hAnsi="Arial" w:cs="Arial"/>
          <w:sz w:val="24"/>
          <w:szCs w:val="24"/>
          <w:lang w:eastAsia="hr-HR"/>
        </w:rPr>
        <w:t>ja identiteta. Kandidati koji nisu u</w:t>
      </w: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mogu</w:t>
      </w:r>
      <w:r w:rsidR="00F76460">
        <w:rPr>
          <w:rFonts w:ascii="Arial" w:eastAsia="Times New Roman" w:hAnsi="Arial" w:cs="Arial"/>
          <w:sz w:val="24"/>
          <w:szCs w:val="24"/>
          <w:lang w:eastAsia="hr-HR"/>
        </w:rPr>
        <w:t>ćnosti</w:t>
      </w: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dokazati identitet ne mogu pristupiti testiranju.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Smatra se da je kandidat povukao svoju prijavu na javni natječaj </w:t>
      </w:r>
      <w:r>
        <w:rPr>
          <w:rFonts w:ascii="Arial" w:eastAsia="Times New Roman" w:hAnsi="Arial" w:cs="Arial"/>
          <w:sz w:val="24"/>
          <w:szCs w:val="24"/>
          <w:lang w:eastAsia="hr-HR"/>
        </w:rPr>
        <w:t>ako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nije pristupio testiranju te se više neće smatrati kandidatom.</w:t>
      </w:r>
    </w:p>
    <w:p w:rsidR="003A0496" w:rsidRPr="001643C3" w:rsidRDefault="003A0496" w:rsidP="00B15D6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Testiranje kandidata sastoji se od provjere znanja o organizaciji i načinu rada u državnom odvjetništvu</w:t>
      </w:r>
      <w:r w:rsidR="00B15D6E">
        <w:rPr>
          <w:rFonts w:ascii="Arial" w:eastAsia="Times New Roman" w:hAnsi="Arial" w:cs="Arial"/>
          <w:sz w:val="24"/>
          <w:szCs w:val="24"/>
          <w:lang w:eastAsia="hr-HR"/>
        </w:rPr>
        <w:t xml:space="preserve"> iz Zakona o državnom odvjetništvu („Narodne novine, broj: 67/2018 i 21/2022) i Poslovnika Državnog odvjetništva („Narodne novine“, broj 128/2019)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15D6E">
        <w:rPr>
          <w:rFonts w:ascii="Arial" w:eastAsia="Times New Roman" w:hAnsi="Arial" w:cs="Arial"/>
          <w:sz w:val="24"/>
          <w:szCs w:val="24"/>
          <w:lang w:eastAsia="hr-HR"/>
        </w:rPr>
        <w:t xml:space="preserve">– pisani dio, bez mogućnosti korištenja literature (prvi dio testiranja) te izrade pisane </w:t>
      </w:r>
      <w:proofErr w:type="spellStart"/>
      <w:r w:rsidR="00B15D6E">
        <w:rPr>
          <w:rFonts w:ascii="Arial" w:eastAsia="Times New Roman" w:hAnsi="Arial" w:cs="Arial"/>
          <w:sz w:val="24"/>
          <w:szCs w:val="24"/>
          <w:lang w:eastAsia="hr-HR"/>
        </w:rPr>
        <w:t>državnoodvjetničke</w:t>
      </w:r>
      <w:proofErr w:type="spellEnd"/>
      <w:r w:rsidR="00B15D6E">
        <w:rPr>
          <w:rFonts w:ascii="Arial" w:eastAsia="Times New Roman" w:hAnsi="Arial" w:cs="Arial"/>
          <w:sz w:val="24"/>
          <w:szCs w:val="24"/>
          <w:lang w:eastAsia="hr-HR"/>
        </w:rPr>
        <w:t xml:space="preserve"> odluke, uz mogućnost korištenja zakonskih tekstova koje kandidati mogu donijeti na testiranje (drugi dio testiranja).</w:t>
      </w:r>
    </w:p>
    <w:p w:rsidR="003A0496" w:rsidRDefault="00B15D6E" w:rsidP="00A139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navedenu pisanu provjeru znanja iz područja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organizacije</w:t>
      </w:r>
      <w:r w:rsidR="003A0496" w:rsidRPr="006471E2">
        <w:rPr>
          <w:rFonts w:ascii="Arial" w:eastAsia="Times New Roman" w:hAnsi="Arial" w:cs="Arial"/>
          <w:sz w:val="24"/>
          <w:szCs w:val="24"/>
          <w:lang w:eastAsia="hr-HR"/>
        </w:rPr>
        <w:t xml:space="preserve"> i način</w:t>
      </w:r>
      <w:r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5135EA">
        <w:rPr>
          <w:rFonts w:ascii="Arial" w:eastAsia="Times New Roman" w:hAnsi="Arial" w:cs="Arial"/>
          <w:sz w:val="24"/>
          <w:szCs w:val="24"/>
          <w:lang w:eastAsia="hr-HR"/>
        </w:rPr>
        <w:t xml:space="preserve"> rada u državnom odvjetništvu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ispunjava se test ko</w:t>
      </w:r>
      <w:r w:rsidR="0024392D">
        <w:rPr>
          <w:rFonts w:ascii="Arial" w:eastAsia="Times New Roman" w:hAnsi="Arial" w:cs="Arial"/>
          <w:sz w:val="24"/>
          <w:szCs w:val="24"/>
          <w:lang w:eastAsia="hr-HR"/>
        </w:rPr>
        <w:t>ji se</w:t>
      </w:r>
      <w:r w:rsidR="005135EA">
        <w:rPr>
          <w:rFonts w:ascii="Arial" w:eastAsia="Times New Roman" w:hAnsi="Arial" w:cs="Arial"/>
          <w:sz w:val="24"/>
          <w:szCs w:val="24"/>
          <w:lang w:eastAsia="hr-HR"/>
        </w:rPr>
        <w:t xml:space="preserve"> sastoji od 10 pitanja te se za svaki točan odgovor dodjeljuje 1 bod, odnosno kandidat u </w:t>
      </w:r>
      <w:r w:rsidR="0024392D">
        <w:rPr>
          <w:rFonts w:ascii="Arial" w:eastAsia="Times New Roman" w:hAnsi="Arial" w:cs="Arial"/>
          <w:sz w:val="24"/>
          <w:szCs w:val="24"/>
          <w:lang w:eastAsia="hr-HR"/>
        </w:rPr>
        <w:t>ovom dijelu</w:t>
      </w:r>
      <w:r w:rsidR="005135EA">
        <w:rPr>
          <w:rFonts w:ascii="Arial" w:eastAsia="Times New Roman" w:hAnsi="Arial" w:cs="Arial"/>
          <w:sz w:val="24"/>
          <w:szCs w:val="24"/>
          <w:lang w:eastAsia="hr-HR"/>
        </w:rPr>
        <w:t xml:space="preserve"> testiranja može ostvariti ukupno 10 bodova. </w:t>
      </w:r>
    </w:p>
    <w:p w:rsidR="0024392D" w:rsidRDefault="0024392D" w:rsidP="00A139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4392D" w:rsidRDefault="0024392D" w:rsidP="002439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Drugi dio testiranja sastoji se od izrade pisane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državnoodvjetničke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odluke prema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anonimiziranom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predlošku građansko – upravnog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državnoodvjetničkog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predmeta, a </w:t>
      </w:r>
      <w:r w:rsidR="00F76460">
        <w:rPr>
          <w:rFonts w:ascii="Arial" w:eastAsia="Times New Roman" w:hAnsi="Arial" w:cs="Arial"/>
          <w:sz w:val="24"/>
          <w:szCs w:val="24"/>
          <w:lang w:eastAsia="hr-HR"/>
        </w:rPr>
        <w:t xml:space="preserve">ista se boduje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dodjeljivanjem određenog broja bodova od 0 do 10. Ovoj provjeri mogu pristupiti samo oni kandidati koji su </w:t>
      </w:r>
      <w:r w:rsidR="000F3FF6">
        <w:rPr>
          <w:rFonts w:ascii="Arial" w:eastAsia="Times New Roman" w:hAnsi="Arial" w:cs="Arial"/>
          <w:sz w:val="24"/>
          <w:szCs w:val="24"/>
          <w:lang w:eastAsia="hr-HR"/>
        </w:rPr>
        <w:t xml:space="preserve">u prvom dijelu testiranja </w:t>
      </w:r>
      <w:r>
        <w:rPr>
          <w:rFonts w:ascii="Arial" w:eastAsia="Times New Roman" w:hAnsi="Arial" w:cs="Arial"/>
          <w:sz w:val="24"/>
          <w:szCs w:val="24"/>
          <w:lang w:eastAsia="hr-HR"/>
        </w:rPr>
        <w:t>ostvarili zadovoljavajuće rezultate.</w:t>
      </w:r>
    </w:p>
    <w:p w:rsidR="0024392D" w:rsidRDefault="0024392D" w:rsidP="002439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76460" w:rsidRDefault="0024392D" w:rsidP="0024392D">
      <w:pPr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Kandidati su dužni pridržavati se </w:t>
      </w:r>
      <w:r w:rsidR="007F5046">
        <w:rPr>
          <w:rFonts w:ascii="Arial" w:eastAsia="Times New Roman" w:hAnsi="Arial" w:cs="Arial"/>
          <w:sz w:val="24"/>
          <w:szCs w:val="24"/>
          <w:lang w:eastAsia="hr-HR"/>
        </w:rPr>
        <w:t>utvrđenog vremena i rasporeda testiranja.</w:t>
      </w:r>
      <w:r w:rsidR="007F5046" w:rsidRPr="007F5046">
        <w:t xml:space="preserve"> </w:t>
      </w:r>
      <w:bookmarkStart w:id="0" w:name="_GoBack"/>
      <w:bookmarkEnd w:id="0"/>
    </w:p>
    <w:p w:rsidR="00F76460" w:rsidRDefault="00F76460" w:rsidP="0024392D">
      <w:pPr>
        <w:spacing w:after="0" w:line="240" w:lineRule="auto"/>
        <w:ind w:firstLine="708"/>
        <w:jc w:val="both"/>
      </w:pPr>
    </w:p>
    <w:p w:rsidR="0024392D" w:rsidRDefault="007F5046" w:rsidP="002439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F5046">
        <w:rPr>
          <w:rFonts w:ascii="Arial" w:eastAsia="Times New Roman" w:hAnsi="Arial" w:cs="Arial"/>
          <w:sz w:val="24"/>
          <w:szCs w:val="24"/>
          <w:lang w:eastAsia="hr-HR"/>
        </w:rPr>
        <w:t>Za vrijeme testiranja kandidatima nije dozvoljeno koristiti mobitel ili druga komunikacijska sredstva, napuštati prostoriju u kojoj se vrši provjera znanja, razgovarati s ostalim kandidatima ili na drugi način remetiti mir i red. Zbog povrede navedenih pravila kandidat će biti ud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aljen s testiranja, a postignut </w:t>
      </w:r>
      <w:r w:rsidRPr="007F5046">
        <w:rPr>
          <w:rFonts w:ascii="Arial" w:eastAsia="Times New Roman" w:hAnsi="Arial" w:cs="Arial"/>
          <w:sz w:val="24"/>
          <w:szCs w:val="24"/>
          <w:lang w:eastAsia="hr-HR"/>
        </w:rPr>
        <w:t xml:space="preserve"> rezultat Komisija za provedbu javnog natječaja neće priznati niti ocijeniti.</w:t>
      </w:r>
    </w:p>
    <w:p w:rsidR="00F76460" w:rsidRDefault="00F76460" w:rsidP="002439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76460" w:rsidRPr="0024392D" w:rsidRDefault="00F76460" w:rsidP="002439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Smatra se da je kandidat zadovoljio na testiranju ako je ostvario najmanje 5 bodova iz svakog dijela testiranja.</w:t>
      </w:r>
    </w:p>
    <w:p w:rsidR="007617E9" w:rsidRDefault="00C052D5" w:rsidP="007617E9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razgovor s Komisijom </w:t>
      </w:r>
      <w:r>
        <w:rPr>
          <w:rFonts w:ascii="Arial" w:eastAsia="Times New Roman" w:hAnsi="Arial" w:cs="Arial"/>
          <w:sz w:val="24"/>
          <w:szCs w:val="24"/>
          <w:lang w:eastAsia="hr-HR"/>
        </w:rPr>
        <w:t>(intervju) bit će pozvani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kandidati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koji su ostvarili ukupno najviše bodova u prvoj i drugoj fazi testiranja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 to prvih 10 kandidata.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Svi kandidati koji dijele 10. mjesto nakon provedenog testiranja u prvoj i drugoj fazi pozvat će se na intervju.</w:t>
      </w:r>
    </w:p>
    <w:p w:rsidR="003A0496" w:rsidRDefault="003A0496" w:rsidP="007617E9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052D5">
        <w:rPr>
          <w:rFonts w:ascii="Arial" w:eastAsia="Times New Roman" w:hAnsi="Arial" w:cs="Arial"/>
          <w:sz w:val="24"/>
          <w:szCs w:val="24"/>
          <w:lang w:eastAsia="hr-HR"/>
        </w:rPr>
        <w:lastRenderedPageBreak/>
        <w:t>Komisija u razgovoru s kandidatima utvrđuje interese, profesionalne ciljeve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i motivaciju kandidata za rad </w:t>
      </w:r>
      <w:r w:rsidR="00886741">
        <w:rPr>
          <w:rFonts w:ascii="Arial" w:eastAsia="Times New Roman" w:hAnsi="Arial" w:cs="Arial"/>
          <w:sz w:val="24"/>
          <w:szCs w:val="24"/>
          <w:lang w:eastAsia="hr-HR"/>
        </w:rPr>
        <w:t xml:space="preserve">u državnoj službi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te rezultate ostvarene u njihovom dosadašnjem radu</w:t>
      </w:r>
      <w:r w:rsidR="00714AAC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714AAC" w:rsidRDefault="00DC3BE5" w:rsidP="00714A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 rasporedu održavanja razgovora kandidati će biti na odgovarajući način obaviješteni, nakon provedenog testiranja, a razgovor (intervjuu) je moguće održati isti dan kada se provodi pisana provjera znanja.</w:t>
      </w:r>
      <w:r w:rsidR="00714AAC">
        <w:rPr>
          <w:rFonts w:ascii="Arial" w:eastAsia="Times New Roman" w:hAnsi="Arial" w:cs="Arial"/>
          <w:sz w:val="24"/>
          <w:szCs w:val="24"/>
          <w:lang w:eastAsia="hr-HR"/>
        </w:rPr>
        <w:t xml:space="preserve"> Razgovor s kandidatima posebno se boduje dodjeljivanjem određenog broja bodova od 0 do 10, a </w:t>
      </w:r>
      <w:r w:rsidR="00714AAC" w:rsidRPr="001643C3">
        <w:rPr>
          <w:rFonts w:ascii="Arial" w:eastAsia="Times New Roman" w:hAnsi="Arial" w:cs="Arial"/>
          <w:sz w:val="24"/>
          <w:szCs w:val="24"/>
          <w:lang w:eastAsia="hr-HR"/>
        </w:rPr>
        <w:t>smatra se da je kandidat zadovoljio na intervjuu ako je dobio najmanje 5 bodova.</w:t>
      </w:r>
    </w:p>
    <w:p w:rsidR="003A0496" w:rsidRDefault="003A0496" w:rsidP="00714A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Nakon </w:t>
      </w:r>
      <w:r w:rsidR="00CD11A7">
        <w:rPr>
          <w:rFonts w:ascii="Arial" w:eastAsia="Times New Roman" w:hAnsi="Arial" w:cs="Arial"/>
          <w:sz w:val="24"/>
          <w:szCs w:val="24"/>
          <w:lang w:eastAsia="hr-HR"/>
        </w:rPr>
        <w:t>provedenog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testiranja i razgo</w:t>
      </w:r>
      <w:r w:rsidR="00CD11A7">
        <w:rPr>
          <w:rFonts w:ascii="Arial" w:eastAsia="Times New Roman" w:hAnsi="Arial" w:cs="Arial"/>
          <w:sz w:val="24"/>
          <w:szCs w:val="24"/>
          <w:lang w:eastAsia="hr-HR"/>
        </w:rPr>
        <w:t>vora (intervjua), Komisija će utvrditi rang-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listu </w:t>
      </w:r>
      <w:r w:rsidR="00CD11A7">
        <w:rPr>
          <w:rFonts w:ascii="Arial" w:eastAsia="Times New Roman" w:hAnsi="Arial" w:cs="Arial"/>
          <w:sz w:val="24"/>
          <w:szCs w:val="24"/>
          <w:lang w:eastAsia="hr-HR"/>
        </w:rPr>
        <w:t xml:space="preserve">kandidata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prema ukupnom broju ostvarenih bodova na testiranju i</w:t>
      </w:r>
      <w:r w:rsidR="00DC3BE5">
        <w:rPr>
          <w:rFonts w:ascii="Arial" w:eastAsia="Times New Roman" w:hAnsi="Arial" w:cs="Arial"/>
          <w:sz w:val="24"/>
          <w:szCs w:val="24"/>
          <w:lang w:eastAsia="hr-HR"/>
        </w:rPr>
        <w:t xml:space="preserve"> razgovoru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DC3BE5"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intervjuu</w:t>
      </w:r>
      <w:r w:rsidR="00DC3BE5">
        <w:rPr>
          <w:rFonts w:ascii="Arial" w:eastAsia="Times New Roman" w:hAnsi="Arial" w:cs="Arial"/>
          <w:sz w:val="24"/>
          <w:szCs w:val="24"/>
          <w:lang w:eastAsia="hr-HR"/>
        </w:rPr>
        <w:t>).</w:t>
      </w:r>
    </w:p>
    <w:p w:rsidR="00DC3BE5" w:rsidRPr="001643C3" w:rsidRDefault="00DC3BE5" w:rsidP="003A049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će čelnici tijela dostaviti izviješće o provedenom postupku koje potpisu</w:t>
      </w:r>
      <w:r w:rsidR="005A0DF2">
        <w:rPr>
          <w:rFonts w:ascii="Arial" w:eastAsia="Times New Roman" w:hAnsi="Arial" w:cs="Arial"/>
          <w:sz w:val="24"/>
          <w:szCs w:val="24"/>
          <w:lang w:eastAsia="hr-HR"/>
        </w:rPr>
        <w:t>ju svi članovi Komisije. Uz izv</w:t>
      </w:r>
      <w:r>
        <w:rPr>
          <w:rFonts w:ascii="Arial" w:eastAsia="Times New Roman" w:hAnsi="Arial" w:cs="Arial"/>
          <w:sz w:val="24"/>
          <w:szCs w:val="24"/>
          <w:lang w:eastAsia="hr-HR"/>
        </w:rPr>
        <w:t>ješće se prilaže i rang-lista kandidata prema ukupnom broju bodova ostvarenih na testiranju i razgovoru (intervjuu).</w:t>
      </w:r>
    </w:p>
    <w:p w:rsidR="003A0496" w:rsidRPr="001643C3" w:rsidRDefault="005A0DF2" w:rsidP="003A04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najbolje kandidate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Općinsko 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građansko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državno odvjetništvo u Zagrebu, su</w:t>
      </w:r>
      <w:r w:rsidR="00CD11A7">
        <w:rPr>
          <w:rFonts w:ascii="Arial" w:eastAsia="Times New Roman" w:hAnsi="Arial" w:cs="Arial"/>
          <w:sz w:val="24"/>
          <w:szCs w:val="24"/>
          <w:lang w:eastAsia="hr-HR"/>
        </w:rPr>
        <w:t>kladno odredbi članka 122. stav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k</w:t>
      </w:r>
      <w:r w:rsidR="00CD11A7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3. Zakona o državnom odvjetništvu (</w:t>
      </w:r>
      <w:r w:rsidR="00A139BF">
        <w:rPr>
          <w:rFonts w:ascii="Arial" w:eastAsia="Times New Roman" w:hAnsi="Arial" w:cs="Arial"/>
          <w:sz w:val="24"/>
          <w:szCs w:val="24"/>
          <w:lang w:eastAsia="hr-HR"/>
        </w:rPr>
        <w:t>„Narodne novine“, broj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67/</w:t>
      </w:r>
      <w:r w:rsidR="00CD11A7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18</w:t>
      </w:r>
      <w:r w:rsidR="00CD11A7">
        <w:rPr>
          <w:rFonts w:ascii="Arial" w:eastAsia="Times New Roman" w:hAnsi="Arial" w:cs="Arial"/>
          <w:sz w:val="24"/>
          <w:szCs w:val="24"/>
          <w:lang w:eastAsia="hr-HR"/>
        </w:rPr>
        <w:t xml:space="preserve"> i 21/2022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0B6189" w:rsidRDefault="00CD11A7" w:rsidP="005A0DF2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službenoj web-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stranici Državnog odvjetništva Republike Hrvatske </w:t>
      </w:r>
      <w:hyperlink r:id="rId12" w:history="1">
        <w:r w:rsidR="003A0496" w:rsidRPr="001643C3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hr-HR"/>
          </w:rPr>
          <w:t>www.dorh.hr</w:t>
        </w:r>
      </w:hyperlink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te na oglasnoj ploči Općinskog </w:t>
      </w:r>
      <w:r w:rsidR="00EF78B0">
        <w:rPr>
          <w:rFonts w:ascii="Arial" w:eastAsia="Times New Roman" w:hAnsi="Arial" w:cs="Arial"/>
          <w:sz w:val="24"/>
          <w:szCs w:val="24"/>
          <w:lang w:eastAsia="hr-HR"/>
        </w:rPr>
        <w:t>građansk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og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državnog odvjetništva u Zagrebu objavit će se mjesto i vrijeme održavanja testiranja </w:t>
      </w:r>
      <w:r w:rsidR="00643F59">
        <w:rPr>
          <w:rFonts w:ascii="Arial" w:eastAsia="Times New Roman" w:hAnsi="Arial" w:cs="Arial"/>
          <w:sz w:val="24"/>
          <w:szCs w:val="24"/>
          <w:lang w:eastAsia="hr-HR"/>
        </w:rPr>
        <w:t xml:space="preserve">najkasnije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pet dana prije održavanja testiranja.</w:t>
      </w:r>
    </w:p>
    <w:p w:rsidR="000B6189" w:rsidRPr="000B6189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4. </w:t>
      </w: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>Pravni izvori za prip</w:t>
      </w:r>
      <w:r w:rsidR="0057386C">
        <w:rPr>
          <w:rFonts w:ascii="Arial" w:eastAsia="Times New Roman" w:hAnsi="Arial" w:cs="Arial"/>
          <w:b/>
          <w:sz w:val="24"/>
          <w:szCs w:val="24"/>
          <w:lang w:eastAsia="hr-HR"/>
        </w:rPr>
        <w:t>remanje kandidata za testiranje</w:t>
      </w: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0B6189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B6189" w:rsidRPr="000B6189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sz w:val="24"/>
          <w:szCs w:val="24"/>
          <w:lang w:eastAsia="hr-HR"/>
        </w:rPr>
        <w:t>Za poznavanje organizacije rada u državnom odvjetništvu:</w:t>
      </w:r>
    </w:p>
    <w:p w:rsidR="000B6189" w:rsidRPr="00F255A8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B6189" w:rsidRP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Zakon o državnom odvjetništvu (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„Narodne novine“, broj: 67/2018 i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 21/2022) </w:t>
      </w:r>
    </w:p>
    <w:p w:rsidR="000B6189" w:rsidRP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2.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Poslovnik državnog odvjetništva („Narodne novine“, broj: 128/2019)</w:t>
      </w:r>
    </w:p>
    <w:p w:rsid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Za izradu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državnoodvjetničke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odluke:</w:t>
      </w:r>
    </w:p>
    <w:p w:rsidR="000B6189" w:rsidRPr="00E90281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B7887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Zakon o parničnom postupku („Narodne novine“, broj: 53/1991, 91/1992, 58/1993, </w:t>
      </w:r>
    </w:p>
    <w:p w:rsidR="008B7887" w:rsidRDefault="008B7887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112/1999,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88/2001, 117/2003, 88/2005, 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2/2007, 84/2008, 96/2008, 123/2008,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</w:p>
    <w:p w:rsidR="000B6189" w:rsidRDefault="008B7887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57/2011, 148/2011, 25/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2013, 89/2014, 70/2019, 80/2022 i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 114/2022)</w:t>
      </w:r>
    </w:p>
    <w:p w:rsidR="008B7887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2.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Ovršni zakon („Narodne novine“,  broj: 112/2012, 25/2013, 93/2014, 55/2016, </w:t>
      </w:r>
    </w:p>
    <w:p w:rsidR="000B6189" w:rsidRDefault="008B7887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73/2017, 131/2020 i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 114/2022)</w:t>
      </w:r>
    </w:p>
    <w:p w:rsidR="008B7887" w:rsidRDefault="008B7887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3. 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Zakon o obveznim odnosima („Narodne novine“, broj: 35/2005, 41/2008, </w:t>
      </w:r>
    </w:p>
    <w:p w:rsidR="000B6189" w:rsidRDefault="008B7887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125/2011, 78/20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15, 29/2018, 126/2021, 114/2022 i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 156/2022</w:t>
      </w:r>
      <w:r w:rsidR="000B6189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8B7887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4.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Zakon o vlasništvu i drugim stvarnim pravima („Narodne novine“, broj: 91/1996, </w:t>
      </w:r>
    </w:p>
    <w:p w:rsidR="008B7887" w:rsidRDefault="008B7887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68/1998, 137/1999, 22/2000, 73/2000, 114/2001, 79/2006, 141/2006, 146/2008,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</w:p>
    <w:p w:rsidR="000B6189" w:rsidRDefault="008B7887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38/2009, 153/2009, 90/20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10, 143/2012, 152/2014, 81/2015 i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 94/2017)</w:t>
      </w:r>
    </w:p>
    <w:p w:rsidR="005A0DF2" w:rsidRPr="000B6189" w:rsidRDefault="005A0DF2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5A0DF2" w:rsidRDefault="005A0DF2" w:rsidP="005A0D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3A0496" w:rsidRPr="00C827F5" w:rsidRDefault="003A0496" w:rsidP="005A0D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KOMISIJA ZA PROVEDBU  NATJEČAJA</w:t>
      </w:r>
    </w:p>
    <w:p w:rsidR="003A0496" w:rsidRDefault="003A0496" w:rsidP="003A0496"/>
    <w:p w:rsidR="005731A1" w:rsidRDefault="005731A1"/>
    <w:sectPr w:rsidR="005731A1" w:rsidSect="006F1F07">
      <w:headerReference w:type="default" r:id="rId13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25D" w:rsidRDefault="00EF025D">
      <w:pPr>
        <w:spacing w:after="0" w:line="240" w:lineRule="auto"/>
      </w:pPr>
      <w:r>
        <w:separator/>
      </w:r>
    </w:p>
  </w:endnote>
  <w:endnote w:type="continuationSeparator" w:id="0">
    <w:p w:rsidR="00EF025D" w:rsidRDefault="00EF0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25D" w:rsidRDefault="00EF025D">
      <w:pPr>
        <w:spacing w:after="0" w:line="240" w:lineRule="auto"/>
      </w:pPr>
      <w:r>
        <w:separator/>
      </w:r>
    </w:p>
  </w:footnote>
  <w:footnote w:type="continuationSeparator" w:id="0">
    <w:p w:rsidR="00EF025D" w:rsidRDefault="00EF0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C3" w:rsidRDefault="003175F7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0F3FF6">
      <w:rPr>
        <w:noProof/>
      </w:rPr>
      <w:t>4</w:t>
    </w:r>
    <w:r>
      <w:fldChar w:fldCharType="end"/>
    </w:r>
  </w:p>
  <w:p w:rsidR="00222BC3" w:rsidRDefault="00EF025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D5E"/>
    <w:multiLevelType w:val="hybridMultilevel"/>
    <w:tmpl w:val="27B49D0C"/>
    <w:lvl w:ilvl="0" w:tplc="586C97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076C7"/>
    <w:multiLevelType w:val="hybridMultilevel"/>
    <w:tmpl w:val="6C7A2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6FBF"/>
    <w:multiLevelType w:val="hybridMultilevel"/>
    <w:tmpl w:val="1B96A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F607A"/>
    <w:multiLevelType w:val="hybridMultilevel"/>
    <w:tmpl w:val="291CA228"/>
    <w:lvl w:ilvl="0" w:tplc="7222E3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C82779"/>
    <w:multiLevelType w:val="hybridMultilevel"/>
    <w:tmpl w:val="A462F588"/>
    <w:lvl w:ilvl="0" w:tplc="D570C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C0B72"/>
    <w:multiLevelType w:val="hybridMultilevel"/>
    <w:tmpl w:val="8996B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161FF"/>
    <w:multiLevelType w:val="hybridMultilevel"/>
    <w:tmpl w:val="8020EA08"/>
    <w:lvl w:ilvl="0" w:tplc="CD6AF25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3F3704"/>
    <w:multiLevelType w:val="hybridMultilevel"/>
    <w:tmpl w:val="602CD6EE"/>
    <w:lvl w:ilvl="0" w:tplc="0428C1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40944"/>
    <w:multiLevelType w:val="hybridMultilevel"/>
    <w:tmpl w:val="1C30E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278AC"/>
    <w:multiLevelType w:val="hybridMultilevel"/>
    <w:tmpl w:val="615EB9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67B90"/>
    <w:multiLevelType w:val="hybridMultilevel"/>
    <w:tmpl w:val="33025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01D42"/>
    <w:multiLevelType w:val="hybridMultilevel"/>
    <w:tmpl w:val="F2149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416E9"/>
    <w:multiLevelType w:val="hybridMultilevel"/>
    <w:tmpl w:val="583E9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D0676"/>
    <w:multiLevelType w:val="hybridMultilevel"/>
    <w:tmpl w:val="F8988734"/>
    <w:lvl w:ilvl="0" w:tplc="7A964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26D31"/>
    <w:multiLevelType w:val="hybridMultilevel"/>
    <w:tmpl w:val="30C664A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9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7"/>
  </w:num>
  <w:num w:numId="12">
    <w:abstractNumId w:val="5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96"/>
    <w:rsid w:val="00000647"/>
    <w:rsid w:val="000B6189"/>
    <w:rsid w:val="000E3FBD"/>
    <w:rsid w:val="000F3FF6"/>
    <w:rsid w:val="0021110B"/>
    <w:rsid w:val="002340AC"/>
    <w:rsid w:val="0024392D"/>
    <w:rsid w:val="00264264"/>
    <w:rsid w:val="00297830"/>
    <w:rsid w:val="002F0F07"/>
    <w:rsid w:val="003175F7"/>
    <w:rsid w:val="00393255"/>
    <w:rsid w:val="003A0496"/>
    <w:rsid w:val="003D49D4"/>
    <w:rsid w:val="004A10A6"/>
    <w:rsid w:val="004A237C"/>
    <w:rsid w:val="004E46C6"/>
    <w:rsid w:val="005135EA"/>
    <w:rsid w:val="005234C7"/>
    <w:rsid w:val="00541AF8"/>
    <w:rsid w:val="005731A1"/>
    <w:rsid w:val="0057386C"/>
    <w:rsid w:val="005A0B4F"/>
    <w:rsid w:val="005A0DF2"/>
    <w:rsid w:val="00606A1B"/>
    <w:rsid w:val="00643F59"/>
    <w:rsid w:val="006E056C"/>
    <w:rsid w:val="00714AAC"/>
    <w:rsid w:val="007617E9"/>
    <w:rsid w:val="007740CE"/>
    <w:rsid w:val="007F5046"/>
    <w:rsid w:val="00886741"/>
    <w:rsid w:val="008B7887"/>
    <w:rsid w:val="009606CC"/>
    <w:rsid w:val="00A072D3"/>
    <w:rsid w:val="00A139BF"/>
    <w:rsid w:val="00A17BB0"/>
    <w:rsid w:val="00A40C39"/>
    <w:rsid w:val="00A5310B"/>
    <w:rsid w:val="00A739BF"/>
    <w:rsid w:val="00A83A4F"/>
    <w:rsid w:val="00A93366"/>
    <w:rsid w:val="00AE77FF"/>
    <w:rsid w:val="00B15D6E"/>
    <w:rsid w:val="00B9772F"/>
    <w:rsid w:val="00BB1FA2"/>
    <w:rsid w:val="00BF00B4"/>
    <w:rsid w:val="00C052D5"/>
    <w:rsid w:val="00C11C48"/>
    <w:rsid w:val="00C64D96"/>
    <w:rsid w:val="00CA6DF7"/>
    <w:rsid w:val="00CA7899"/>
    <w:rsid w:val="00CD11A7"/>
    <w:rsid w:val="00CE50A0"/>
    <w:rsid w:val="00D55162"/>
    <w:rsid w:val="00DC1D98"/>
    <w:rsid w:val="00DC374A"/>
    <w:rsid w:val="00DC3BE5"/>
    <w:rsid w:val="00DD1F7D"/>
    <w:rsid w:val="00EA431B"/>
    <w:rsid w:val="00EC2C38"/>
    <w:rsid w:val="00ED1C96"/>
    <w:rsid w:val="00EF025D"/>
    <w:rsid w:val="00EF78B0"/>
    <w:rsid w:val="00F255A8"/>
    <w:rsid w:val="00F50ACC"/>
    <w:rsid w:val="00F53677"/>
    <w:rsid w:val="00F61CB8"/>
    <w:rsid w:val="00F76460"/>
    <w:rsid w:val="00F77430"/>
    <w:rsid w:val="00F92CB0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A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A0496"/>
  </w:style>
  <w:style w:type="paragraph" w:styleId="Odlomakpopisa">
    <w:name w:val="List Paragraph"/>
    <w:basedOn w:val="Normal"/>
    <w:uiPriority w:val="34"/>
    <w:qFormat/>
    <w:rsid w:val="003A0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4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D1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A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A0496"/>
  </w:style>
  <w:style w:type="paragraph" w:styleId="Odlomakpopisa">
    <w:name w:val="List Paragraph"/>
    <w:basedOn w:val="Normal"/>
    <w:uiPriority w:val="34"/>
    <w:qFormat/>
    <w:rsid w:val="003A0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4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D1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orh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z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rh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pu.gov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Catinelli</dc:creator>
  <cp:lastModifiedBy>Ivana Lošenc</cp:lastModifiedBy>
  <cp:revision>22</cp:revision>
  <dcterms:created xsi:type="dcterms:W3CDTF">2024-01-08T11:47:00Z</dcterms:created>
  <dcterms:modified xsi:type="dcterms:W3CDTF">2024-01-12T07:33:00Z</dcterms:modified>
</cp:coreProperties>
</file>