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57" w:rsidRPr="00B301E7" w:rsidRDefault="00173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</w:t>
      </w:r>
      <w:r w:rsidR="00B301E7" w:rsidRPr="00B301E7">
        <w:rPr>
          <w:rFonts w:ascii="Times New Roman" w:hAnsi="Times New Roman" w:cs="Times New Roman"/>
        </w:rPr>
        <w:t>O DRŽAVNO</w:t>
      </w:r>
      <w:r>
        <w:rPr>
          <w:rFonts w:ascii="Times New Roman" w:hAnsi="Times New Roman" w:cs="Times New Roman"/>
        </w:rPr>
        <w:t xml:space="preserve"> ODVJETNIŠTVO U POŽEGI</w:t>
      </w:r>
    </w:p>
    <w:p w:rsidR="00B301E7" w:rsidRDefault="00173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RKPD:4809</w:t>
      </w:r>
    </w:p>
    <w:p w:rsidR="00B301E7" w:rsidRDefault="00B301E7">
      <w:pPr>
        <w:rPr>
          <w:rFonts w:ascii="Times New Roman" w:hAnsi="Times New Roman" w:cs="Times New Roman"/>
        </w:rPr>
      </w:pPr>
    </w:p>
    <w:p w:rsidR="00B301E7" w:rsidRDefault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Pravilnika o polugodišnjem i godišnjem izvještaju o izvršenju proračuna i financijskog plana (NN 85/2023) dostavljamo</w:t>
      </w:r>
    </w:p>
    <w:p w:rsidR="00B301E7" w:rsidRDefault="00B301E7">
      <w:pPr>
        <w:rPr>
          <w:rFonts w:ascii="Times New Roman" w:hAnsi="Times New Roman" w:cs="Times New Roman"/>
        </w:rPr>
      </w:pPr>
    </w:p>
    <w:p w:rsidR="00B301E7" w:rsidRDefault="00B301E7" w:rsidP="00B301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općeg dijela izvještaja o izvršenju proračuna i financijskog plana</w:t>
      </w:r>
    </w:p>
    <w:p w:rsidR="00B301E7" w:rsidRDefault="00AA3CCE" w:rsidP="00B301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prihoda i rashoda i računa financiranja</w:t>
      </w:r>
    </w:p>
    <w:p w:rsidR="00B301E7" w:rsidRDefault="00A64359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</w:t>
      </w:r>
      <w:r w:rsidR="00147765">
        <w:rPr>
          <w:rFonts w:ascii="Times New Roman" w:hAnsi="Times New Roman" w:cs="Times New Roman"/>
        </w:rPr>
        <w:t>dnos</w:t>
      </w:r>
      <w:r>
        <w:rPr>
          <w:rFonts w:ascii="Times New Roman" w:hAnsi="Times New Roman" w:cs="Times New Roman"/>
        </w:rPr>
        <w:t xml:space="preserve">u </w:t>
      </w:r>
      <w:r w:rsidR="000B7E16">
        <w:rPr>
          <w:rFonts w:ascii="Times New Roman" w:hAnsi="Times New Roman" w:cs="Times New Roman"/>
        </w:rPr>
        <w:t>ostvarenje/izvršenje za 1</w:t>
      </w:r>
      <w:r w:rsidR="00B86CD2">
        <w:rPr>
          <w:rFonts w:ascii="Times New Roman" w:hAnsi="Times New Roman" w:cs="Times New Roman"/>
        </w:rPr>
        <w:t>.</w:t>
      </w:r>
      <w:r w:rsidR="000B7E16">
        <w:rPr>
          <w:rFonts w:ascii="Times New Roman" w:hAnsi="Times New Roman" w:cs="Times New Roman"/>
        </w:rPr>
        <w:t>-6</w:t>
      </w:r>
      <w:r w:rsidR="00B86CD2">
        <w:rPr>
          <w:rFonts w:ascii="Times New Roman" w:hAnsi="Times New Roman" w:cs="Times New Roman"/>
        </w:rPr>
        <w:t>.</w:t>
      </w:r>
      <w:r w:rsidR="00404813">
        <w:rPr>
          <w:rFonts w:ascii="Times New Roman" w:hAnsi="Times New Roman" w:cs="Times New Roman"/>
        </w:rPr>
        <w:t>2023</w:t>
      </w:r>
      <w:r w:rsidR="00B86CD2">
        <w:rPr>
          <w:rFonts w:ascii="Times New Roman" w:hAnsi="Times New Roman" w:cs="Times New Roman"/>
        </w:rPr>
        <w:t>.</w:t>
      </w:r>
      <w:r w:rsidR="000B7E16">
        <w:rPr>
          <w:rFonts w:ascii="Times New Roman" w:hAnsi="Times New Roman" w:cs="Times New Roman"/>
        </w:rPr>
        <w:t xml:space="preserve"> i 1</w:t>
      </w:r>
      <w:r w:rsidR="00B86CD2">
        <w:rPr>
          <w:rFonts w:ascii="Times New Roman" w:hAnsi="Times New Roman" w:cs="Times New Roman"/>
        </w:rPr>
        <w:t>.</w:t>
      </w:r>
      <w:r w:rsidR="000B7E16">
        <w:rPr>
          <w:rFonts w:ascii="Times New Roman" w:hAnsi="Times New Roman" w:cs="Times New Roman"/>
        </w:rPr>
        <w:t>-6</w:t>
      </w:r>
      <w:r w:rsidR="00B86CD2">
        <w:rPr>
          <w:rFonts w:ascii="Times New Roman" w:hAnsi="Times New Roman" w:cs="Times New Roman"/>
        </w:rPr>
        <w:t>.</w:t>
      </w:r>
      <w:r w:rsidR="00404813">
        <w:rPr>
          <w:rFonts w:ascii="Times New Roman" w:hAnsi="Times New Roman" w:cs="Times New Roman"/>
        </w:rPr>
        <w:t>2024</w:t>
      </w:r>
      <w:r w:rsidR="00B86CD2">
        <w:rPr>
          <w:rFonts w:ascii="Times New Roman" w:hAnsi="Times New Roman" w:cs="Times New Roman"/>
        </w:rPr>
        <w:t>.</w:t>
      </w:r>
      <w:r w:rsidR="000B7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već</w:t>
      </w:r>
      <w:r w:rsidR="00BC35AF">
        <w:rPr>
          <w:rFonts w:ascii="Times New Roman" w:hAnsi="Times New Roman" w:cs="Times New Roman"/>
        </w:rPr>
        <w:t xml:space="preserve">i je za 52,69% jednim </w:t>
      </w:r>
      <w:r w:rsidR="0088503A">
        <w:rPr>
          <w:rFonts w:ascii="Times New Roman" w:hAnsi="Times New Roman" w:cs="Times New Roman"/>
        </w:rPr>
        <w:t>dijelom zbog isplate doprinosa za mirovinsko osiguranje za staž sa povećanim trajanjem za jednu dužnosnicu te  prava po zakonu o plaćama  državnih dužnosnika i novostečenih prava dužnosnika i službenika.</w:t>
      </w:r>
      <w:r>
        <w:rPr>
          <w:rFonts w:ascii="Times New Roman" w:hAnsi="Times New Roman" w:cs="Times New Roman"/>
        </w:rPr>
        <w:t>.</w:t>
      </w:r>
    </w:p>
    <w:p w:rsidR="00AA3CCE" w:rsidRDefault="00AA3CCE" w:rsidP="00AA3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Sažetak računa prihoda i rashoda i računa financiranja iznosi 52,60% ostvarenje/izvršenje za prvo polugodište 2024. godine u odnosu na godišnji tekući plan veći je zbog već gore navedeni razloga ostvarenih prava za rashode za zaposlene.</w:t>
      </w:r>
    </w:p>
    <w:p w:rsidR="00B301E7" w:rsidRDefault="00B301E7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Račun prihoda i rashoda – Izvještaj o prihodima i rashodima prema ekonomskoj klasifikaciji indeks ostvarenja u odn</w:t>
      </w:r>
      <w:r w:rsidR="008614D9">
        <w:rPr>
          <w:rFonts w:ascii="Times New Roman" w:hAnsi="Times New Roman" w:cs="Times New Roman"/>
        </w:rPr>
        <w:t>o</w:t>
      </w:r>
      <w:r w:rsidR="00371242">
        <w:rPr>
          <w:rFonts w:ascii="Times New Roman" w:hAnsi="Times New Roman" w:cs="Times New Roman"/>
        </w:rPr>
        <w:t>su na godišnji plan iznosi 5</w:t>
      </w:r>
      <w:r w:rsidR="00F57A88">
        <w:rPr>
          <w:rFonts w:ascii="Times New Roman" w:hAnsi="Times New Roman" w:cs="Times New Roman"/>
        </w:rPr>
        <w:t>2,60</w:t>
      </w:r>
      <w:r w:rsidR="00BC35AF">
        <w:rPr>
          <w:rFonts w:ascii="Times New Roman" w:hAnsi="Times New Roman" w:cs="Times New Roman"/>
        </w:rPr>
        <w:t>% nema većih odstupanja.</w:t>
      </w:r>
    </w:p>
    <w:p w:rsidR="008614D9" w:rsidRDefault="0014119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Izvještaj o prihodima i rashodima prema izv</w:t>
      </w:r>
      <w:r w:rsidR="00A64359">
        <w:rPr>
          <w:rFonts w:ascii="Times New Roman" w:hAnsi="Times New Roman" w:cs="Times New Roman"/>
        </w:rPr>
        <w:t>orima financiranja  - Općinsko</w:t>
      </w:r>
      <w:r>
        <w:rPr>
          <w:rFonts w:ascii="Times New Roman" w:hAnsi="Times New Roman" w:cs="Times New Roman"/>
        </w:rPr>
        <w:t xml:space="preserve"> državno</w:t>
      </w:r>
      <w:r w:rsidR="00A64359">
        <w:rPr>
          <w:rFonts w:ascii="Times New Roman" w:hAnsi="Times New Roman" w:cs="Times New Roman"/>
        </w:rPr>
        <w:t xml:space="preserve"> odvjetništvo u Požegi</w:t>
      </w:r>
      <w:r>
        <w:rPr>
          <w:rFonts w:ascii="Times New Roman" w:hAnsi="Times New Roman" w:cs="Times New Roman"/>
        </w:rPr>
        <w:t xml:space="preserve"> ostvaruje prihode iz državnog proračuna odnosno na</w:t>
      </w:r>
      <w:r w:rsidR="00BC35AF">
        <w:rPr>
          <w:rFonts w:ascii="Times New Roman" w:hAnsi="Times New Roman" w:cs="Times New Roman"/>
        </w:rPr>
        <w:t>dležnog Ministarstva pravosuđa</w:t>
      </w:r>
      <w:r>
        <w:rPr>
          <w:rFonts w:ascii="Times New Roman" w:hAnsi="Times New Roman" w:cs="Times New Roman"/>
        </w:rPr>
        <w:t xml:space="preserve"> uprave</w:t>
      </w:r>
      <w:r w:rsidR="00BC35AF">
        <w:rPr>
          <w:rFonts w:ascii="Times New Roman" w:hAnsi="Times New Roman" w:cs="Times New Roman"/>
        </w:rPr>
        <w:t xml:space="preserve"> i digitalne transformacije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RH u 100% iznosu, izvor financira</w:t>
      </w:r>
      <w:r w:rsidR="00F57A88">
        <w:rPr>
          <w:rFonts w:ascii="Times New Roman" w:hAnsi="Times New Roman" w:cs="Times New Roman"/>
        </w:rPr>
        <w:t>nja 11 – Opći prihodi i primici te neznatnim dijelom vlastitih prihoda (od usluga kopiranja iz spisa odvjetništva).</w:t>
      </w:r>
    </w:p>
    <w:p w:rsidR="006A632B" w:rsidRDefault="006A632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Izvještaj o rashodima prema funkcijskoj klasifikaciji – 033 Sudovi</w:t>
      </w:r>
    </w:p>
    <w:p w:rsidR="006A632B" w:rsidRDefault="006A632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– 2812 Djelovanje državnih odvjetništava</w:t>
      </w:r>
    </w:p>
    <w:p w:rsidR="00770AAA" w:rsidRDefault="00770AAA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Izvršenje u odnosu na godišnji plan prihoda i ra</w:t>
      </w:r>
      <w:r w:rsidR="008614D9">
        <w:rPr>
          <w:rFonts w:ascii="Times New Roman" w:hAnsi="Times New Roman" w:cs="Times New Roman"/>
        </w:rPr>
        <w:t>shoda iz</w:t>
      </w:r>
      <w:r w:rsidR="00A87DA2">
        <w:rPr>
          <w:rFonts w:ascii="Times New Roman" w:hAnsi="Times New Roman" w:cs="Times New Roman"/>
        </w:rPr>
        <w:t xml:space="preserve">nosi već navedenih </w:t>
      </w:r>
      <w:r w:rsidR="001A1E82">
        <w:rPr>
          <w:rFonts w:ascii="Times New Roman" w:hAnsi="Times New Roman" w:cs="Times New Roman"/>
        </w:rPr>
        <w:t>52</w:t>
      </w:r>
      <w:r w:rsidR="00A87DA2">
        <w:rPr>
          <w:rFonts w:ascii="Times New Roman" w:hAnsi="Times New Roman" w:cs="Times New Roman"/>
        </w:rPr>
        <w:t>,</w:t>
      </w:r>
      <w:r w:rsidR="001A1E82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%.</w:t>
      </w:r>
    </w:p>
    <w:p w:rsidR="00770AAA" w:rsidRDefault="00770AAA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Izvorni plan ostaje nepromijenjen.</w:t>
      </w:r>
    </w:p>
    <w:p w:rsidR="00770AAA" w:rsidRDefault="00770AAA" w:rsidP="00B301E7">
      <w:pPr>
        <w:rPr>
          <w:rFonts w:ascii="Times New Roman" w:hAnsi="Times New Roman" w:cs="Times New Roman"/>
        </w:rPr>
      </w:pPr>
    </w:p>
    <w:p w:rsidR="00AC7F47" w:rsidRDefault="00AC7F47" w:rsidP="00B301E7">
      <w:pPr>
        <w:rPr>
          <w:rFonts w:ascii="Times New Roman" w:hAnsi="Times New Roman" w:cs="Times New Roman"/>
        </w:rPr>
      </w:pPr>
    </w:p>
    <w:p w:rsidR="007026FF" w:rsidRDefault="001739E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Požegi</w:t>
      </w:r>
      <w:r w:rsidR="001A1E82">
        <w:rPr>
          <w:rFonts w:ascii="Times New Roman" w:hAnsi="Times New Roman" w:cs="Times New Roman"/>
        </w:rPr>
        <w:t>, 17</w:t>
      </w:r>
      <w:r w:rsidR="00371242">
        <w:rPr>
          <w:rFonts w:ascii="Times New Roman" w:hAnsi="Times New Roman" w:cs="Times New Roman"/>
        </w:rPr>
        <w:t>.srpanj 2024</w:t>
      </w:r>
      <w:r w:rsidR="00770A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   </w:t>
      </w:r>
      <w:r w:rsidR="00147765">
        <w:rPr>
          <w:rFonts w:ascii="Times New Roman" w:hAnsi="Times New Roman" w:cs="Times New Roman"/>
        </w:rPr>
        <w:t xml:space="preserve">                     </w:t>
      </w:r>
    </w:p>
    <w:p w:rsidR="00770AAA" w:rsidRDefault="007026FF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147765">
        <w:rPr>
          <w:rFonts w:ascii="Times New Roman" w:hAnsi="Times New Roman" w:cs="Times New Roman"/>
        </w:rPr>
        <w:t xml:space="preserve">   </w:t>
      </w:r>
      <w:r w:rsidR="001739EE">
        <w:rPr>
          <w:rFonts w:ascii="Times New Roman" w:hAnsi="Times New Roman" w:cs="Times New Roman"/>
        </w:rPr>
        <w:t>Općinska</w:t>
      </w:r>
      <w:r w:rsidR="004337DE">
        <w:rPr>
          <w:rFonts w:ascii="Times New Roman" w:hAnsi="Times New Roman" w:cs="Times New Roman"/>
        </w:rPr>
        <w:t xml:space="preserve"> državna odvjetnica</w:t>
      </w:r>
    </w:p>
    <w:p w:rsidR="00770AAA" w:rsidRDefault="004337D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39EE">
        <w:rPr>
          <w:rFonts w:ascii="Times New Roman" w:hAnsi="Times New Roman" w:cs="Times New Roman"/>
        </w:rPr>
        <w:t xml:space="preserve">  </w:t>
      </w:r>
      <w:r w:rsidR="00371242">
        <w:rPr>
          <w:rFonts w:ascii="Times New Roman" w:hAnsi="Times New Roman" w:cs="Times New Roman"/>
        </w:rPr>
        <w:t>Slavica Milevoj</w:t>
      </w:r>
      <w:r w:rsidR="00770AAA">
        <w:rPr>
          <w:rFonts w:ascii="Times New Roman" w:hAnsi="Times New Roman" w:cs="Times New Roman"/>
        </w:rPr>
        <w:tab/>
      </w:r>
    </w:p>
    <w:p w:rsidR="006A632B" w:rsidRPr="00B301E7" w:rsidRDefault="006A632B" w:rsidP="00B301E7">
      <w:pPr>
        <w:rPr>
          <w:rFonts w:ascii="Times New Roman" w:hAnsi="Times New Roman" w:cs="Times New Roman"/>
        </w:rPr>
      </w:pPr>
    </w:p>
    <w:sectPr w:rsidR="006A632B" w:rsidRPr="00B3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E7"/>
    <w:rsid w:val="000B7E16"/>
    <w:rsid w:val="000F161E"/>
    <w:rsid w:val="0014119E"/>
    <w:rsid w:val="00147765"/>
    <w:rsid w:val="001739EE"/>
    <w:rsid w:val="001A1E82"/>
    <w:rsid w:val="00371242"/>
    <w:rsid w:val="003C11AF"/>
    <w:rsid w:val="00404813"/>
    <w:rsid w:val="004337DE"/>
    <w:rsid w:val="006A632B"/>
    <w:rsid w:val="007026FF"/>
    <w:rsid w:val="00770AAA"/>
    <w:rsid w:val="007952EF"/>
    <w:rsid w:val="00846857"/>
    <w:rsid w:val="008614D9"/>
    <w:rsid w:val="0088503A"/>
    <w:rsid w:val="0093260F"/>
    <w:rsid w:val="009A165C"/>
    <w:rsid w:val="00A64359"/>
    <w:rsid w:val="00A87DA2"/>
    <w:rsid w:val="00AA3CCE"/>
    <w:rsid w:val="00AC7F47"/>
    <w:rsid w:val="00B301E7"/>
    <w:rsid w:val="00B86CD2"/>
    <w:rsid w:val="00BC35AF"/>
    <w:rsid w:val="00E66D03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C81B"/>
  <w15:docId w15:val="{5A6C695F-07AA-473D-9306-FCE122A7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0F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60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Špehar</dc:creator>
  <cp:lastModifiedBy>Ružica Krešić</cp:lastModifiedBy>
  <cp:revision>10</cp:revision>
  <dcterms:created xsi:type="dcterms:W3CDTF">2023-08-08T11:00:00Z</dcterms:created>
  <dcterms:modified xsi:type="dcterms:W3CDTF">2024-07-18T05:53:00Z</dcterms:modified>
</cp:coreProperties>
</file>