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80" w:rsidRDefault="00C77480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C26CAA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960567</wp:posOffset>
            </wp:positionH>
            <wp:positionV relativeFrom="paragraph">
              <wp:posOffset>-295123</wp:posOffset>
            </wp:positionV>
            <wp:extent cx="752475" cy="965916"/>
            <wp:effectExtent l="0" t="0" r="0" b="5715"/>
            <wp:wrapNone/>
            <wp:docPr id="2" name="Slika 2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9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CC226C" w:rsidRDefault="0016441A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8A5625" w:rsidRDefault="0016441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C226C">
        <w:rPr>
          <w:sz w:val="24"/>
          <w:szCs w:val="24"/>
          <w:lang w:val="hr-HR"/>
        </w:rPr>
        <w:tab/>
        <w:t xml:space="preserve">  </w:t>
      </w:r>
      <w:r w:rsidRPr="008A5625">
        <w:rPr>
          <w:rFonts w:ascii="Arial" w:hAnsi="Arial" w:cs="Arial"/>
          <w:sz w:val="24"/>
          <w:szCs w:val="24"/>
          <w:lang w:val="hr-HR"/>
        </w:rPr>
        <w:t>REPUBLIKA HRVATSKA</w:t>
      </w:r>
    </w:p>
    <w:p w:rsidR="0016441A" w:rsidRPr="008A5625" w:rsidRDefault="0016441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>OPĆINSKO DRŽAVNO ODVJETNIŠTVO</w:t>
      </w:r>
    </w:p>
    <w:p w:rsidR="0016441A" w:rsidRPr="008A5625" w:rsidRDefault="0016441A">
      <w:pPr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 xml:space="preserve">                   U   Z A D  R U</w:t>
      </w:r>
    </w:p>
    <w:p w:rsidR="006A3DB7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Broj: </w:t>
      </w:r>
      <w:r w:rsidR="00CB10A7">
        <w:rPr>
          <w:rFonts w:ascii="Arial" w:hAnsi="Arial" w:cs="Arial"/>
          <w:sz w:val="24"/>
          <w:szCs w:val="24"/>
          <w:lang w:val="hr-HR"/>
        </w:rPr>
        <w:t>A-</w:t>
      </w:r>
      <w:r w:rsidR="00C26CAA">
        <w:rPr>
          <w:rFonts w:ascii="Arial" w:hAnsi="Arial" w:cs="Arial"/>
          <w:sz w:val="24"/>
          <w:szCs w:val="24"/>
          <w:lang w:val="hr-HR"/>
        </w:rPr>
        <w:t>10</w:t>
      </w:r>
      <w:r w:rsidR="00D96C3B">
        <w:rPr>
          <w:rFonts w:ascii="Arial" w:hAnsi="Arial" w:cs="Arial"/>
          <w:sz w:val="24"/>
          <w:szCs w:val="24"/>
          <w:lang w:val="hr-HR"/>
        </w:rPr>
        <w:t>7</w:t>
      </w:r>
      <w:r w:rsidR="005C42E7" w:rsidRPr="008A5625">
        <w:rPr>
          <w:rFonts w:ascii="Arial" w:hAnsi="Arial" w:cs="Arial"/>
          <w:sz w:val="24"/>
          <w:szCs w:val="24"/>
          <w:lang w:val="hr-HR"/>
        </w:rPr>
        <w:t>/</w:t>
      </w:r>
      <w:r w:rsidR="006049B9" w:rsidRPr="008A5625">
        <w:rPr>
          <w:rFonts w:ascii="Arial" w:hAnsi="Arial" w:cs="Arial"/>
          <w:sz w:val="24"/>
          <w:szCs w:val="24"/>
          <w:lang w:val="hr-HR"/>
        </w:rPr>
        <w:t>20</w:t>
      </w:r>
      <w:r w:rsidR="00D96C3B">
        <w:rPr>
          <w:rFonts w:ascii="Arial" w:hAnsi="Arial" w:cs="Arial"/>
          <w:sz w:val="24"/>
          <w:szCs w:val="24"/>
          <w:lang w:val="hr-HR"/>
        </w:rPr>
        <w:t>24</w:t>
      </w:r>
    </w:p>
    <w:p w:rsidR="0016441A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Zadar, </w:t>
      </w:r>
      <w:r w:rsidR="00A9780D">
        <w:rPr>
          <w:rFonts w:ascii="Arial" w:hAnsi="Arial" w:cs="Arial"/>
          <w:sz w:val="24"/>
          <w:szCs w:val="24"/>
          <w:lang w:val="hr-HR"/>
        </w:rPr>
        <w:t>30</w:t>
      </w:r>
      <w:r w:rsidR="00D96C3B">
        <w:rPr>
          <w:rFonts w:ascii="Arial" w:hAnsi="Arial" w:cs="Arial"/>
          <w:sz w:val="24"/>
          <w:szCs w:val="24"/>
          <w:lang w:val="hr-HR"/>
        </w:rPr>
        <w:t>. rujna</w:t>
      </w:r>
      <w:r w:rsidR="006049B9" w:rsidRPr="008A5625">
        <w:rPr>
          <w:rFonts w:ascii="Arial" w:hAnsi="Arial" w:cs="Arial"/>
          <w:sz w:val="24"/>
          <w:szCs w:val="24"/>
          <w:lang w:val="hr-HR"/>
        </w:rPr>
        <w:t xml:space="preserve"> 20</w:t>
      </w:r>
      <w:r w:rsidR="007A0DF9">
        <w:rPr>
          <w:rFonts w:ascii="Arial" w:hAnsi="Arial" w:cs="Arial"/>
          <w:sz w:val="24"/>
          <w:szCs w:val="24"/>
          <w:lang w:val="hr-HR"/>
        </w:rPr>
        <w:t>2</w:t>
      </w:r>
      <w:r w:rsidR="00D96C3B">
        <w:rPr>
          <w:rFonts w:ascii="Arial" w:hAnsi="Arial" w:cs="Arial"/>
          <w:sz w:val="24"/>
          <w:szCs w:val="24"/>
          <w:lang w:val="hr-HR"/>
        </w:rPr>
        <w:t>4</w:t>
      </w:r>
      <w:r w:rsidR="00382CBB" w:rsidRPr="008A5625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16441A" w:rsidRDefault="0037444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DPB</w:t>
      </w:r>
      <w:r w:rsidR="00E3547C" w:rsidRPr="008A5625">
        <w:rPr>
          <w:rFonts w:ascii="Arial" w:hAnsi="Arial" w:cs="Arial"/>
          <w:sz w:val="24"/>
          <w:szCs w:val="24"/>
          <w:lang w:val="hr-HR"/>
        </w:rPr>
        <w:t>/MB</w:t>
      </w: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Pr="008A5625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0376E1" w:rsidRPr="008A5625" w:rsidRDefault="000376E1" w:rsidP="00CB10A7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D2404" w:rsidRPr="00977CC9" w:rsidRDefault="00CB10A7" w:rsidP="00653118">
      <w:pPr>
        <w:ind w:left="284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977CC9">
        <w:rPr>
          <w:rFonts w:ascii="Arial" w:hAnsi="Arial" w:cs="Arial"/>
          <w:b/>
          <w:sz w:val="24"/>
          <w:szCs w:val="24"/>
          <w:lang w:val="hr-HR"/>
        </w:rPr>
        <w:t xml:space="preserve">POZIV ZA DOSTAVU PONUDA ZA NABAVU </w:t>
      </w:r>
      <w:r w:rsidR="00374449" w:rsidRPr="00977CC9">
        <w:rPr>
          <w:rFonts w:ascii="Arial" w:eastAsiaTheme="minorHAnsi" w:hAnsi="Arial" w:cs="Arial"/>
          <w:b/>
          <w:sz w:val="24"/>
          <w:szCs w:val="24"/>
          <w:lang w:val="hr-HR" w:eastAsia="en-US"/>
        </w:rPr>
        <w:t xml:space="preserve">SREDSTVA ZA </w:t>
      </w:r>
      <w:r w:rsidR="00977CC9" w:rsidRPr="00977CC9">
        <w:rPr>
          <w:rFonts w:ascii="Arial" w:eastAsiaTheme="minorHAnsi" w:hAnsi="Arial" w:cs="Arial"/>
          <w:b/>
          <w:sz w:val="24"/>
          <w:szCs w:val="24"/>
          <w:lang w:val="hr-HR" w:eastAsia="en-US"/>
        </w:rPr>
        <w:t xml:space="preserve">MATERIJAL ZA ČIŠĆENJE, ODRŽAVANJE I HIGIJENSKE POTREBE </w:t>
      </w:r>
    </w:p>
    <w:p w:rsidR="00CB10A7" w:rsidRPr="00977CC9" w:rsidRDefault="00CB10A7" w:rsidP="00CB10A7">
      <w:pPr>
        <w:pStyle w:val="Odlomakpopisa"/>
        <w:ind w:left="2880" w:firstLine="720"/>
        <w:rPr>
          <w:rFonts w:ascii="Arial" w:hAnsi="Arial" w:cs="Arial"/>
          <w:b/>
          <w:sz w:val="24"/>
          <w:szCs w:val="24"/>
          <w:lang w:val="hr-HR"/>
        </w:rPr>
      </w:pPr>
      <w:r w:rsidRPr="00977CC9">
        <w:rPr>
          <w:rFonts w:ascii="Arial" w:hAnsi="Arial" w:cs="Arial"/>
          <w:b/>
          <w:sz w:val="24"/>
          <w:szCs w:val="24"/>
          <w:lang w:val="hr-HR"/>
        </w:rPr>
        <w:t>(jednostavna nabava)</w:t>
      </w:r>
    </w:p>
    <w:p w:rsidR="00CB10A7" w:rsidRDefault="00CB10A7" w:rsidP="00CB10A7">
      <w:pPr>
        <w:rPr>
          <w:rFonts w:ascii="Arial" w:hAnsi="Arial" w:cs="Arial"/>
          <w:b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 PODACI</w:t>
      </w:r>
    </w:p>
    <w:p w:rsidR="00CB10A7" w:rsidRDefault="00CB10A7" w:rsidP="00CB10A7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NARUČITELJU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OPĆINSKO DRŽAVNO ODVJETNIŠTVO U ZADRU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Franje Tuđmana 35, 23000 Zadar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Broj telefona: 023/292-100</w:t>
      </w:r>
    </w:p>
    <w:p w:rsidR="00CB10A7" w:rsidRDefault="00CB10A7" w:rsidP="00A74F3D">
      <w:pPr>
        <w:ind w:left="360" w:firstLine="360"/>
        <w:rPr>
          <w:rStyle w:val="Hiperveza"/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Internetska stranica: </w:t>
      </w:r>
      <w:hyperlink r:id="rId9" w:history="1">
        <w:r w:rsidRPr="001F7231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</w:p>
    <w:p w:rsidR="00A74F3D" w:rsidRDefault="00A74F3D" w:rsidP="00CB10A7">
      <w:pPr>
        <w:ind w:left="360"/>
        <w:rPr>
          <w:rStyle w:val="Hiperveza"/>
          <w:rFonts w:ascii="Arial" w:hAnsi="Arial" w:cs="Arial"/>
          <w:sz w:val="24"/>
          <w:szCs w:val="24"/>
          <w:lang w:val="hr-HR"/>
        </w:rPr>
      </w:pPr>
    </w:p>
    <w:p w:rsidR="00A74F3D" w:rsidRDefault="00A74F3D" w:rsidP="0037444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Osoba odnosno služba zadužena za komunikaciju s gospodarskim subjektima</w:t>
      </w:r>
    </w:p>
    <w:p w:rsid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Zahtjev za objašnjenje i izmjenu dokumentacije vezane uz predmet nabave gospodarski subjekti mogu uputiti u pisanom obliku na elektroničku poštu </w:t>
      </w:r>
      <w:hyperlink r:id="rId10" w:history="1">
        <w:r w:rsidRPr="00B01609">
          <w:rPr>
            <w:rStyle w:val="Hiperveza"/>
            <w:rFonts w:ascii="Arial" w:hAnsi="Arial" w:cs="Arial"/>
            <w:sz w:val="24"/>
            <w:szCs w:val="24"/>
            <w:lang w:val="hr-HR"/>
          </w:rPr>
          <w:t>tajnistvo@odozd.dorh.hr</w:t>
        </w:r>
      </w:hyperlink>
    </w:p>
    <w:p w:rsid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 uvjetom da je zahtjev dostavljen pravodobno, odgovor će se staviti na raspolaganje svim gospodarskim subjektima na isti način kao i osnovna dokumentacija. </w:t>
      </w:r>
    </w:p>
    <w:p w:rsidR="00A74F3D" w:rsidRP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Kontakt telefon za općenite informacije o predmetnom postupku jednostavne nabave 023/292-100.</w:t>
      </w:r>
    </w:p>
    <w:p w:rsidR="00CB10A7" w:rsidRDefault="00CB10A7" w:rsidP="00CB10A7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</w:t>
      </w:r>
    </w:p>
    <w:p w:rsidR="00CB10A7" w:rsidRDefault="00CB10A7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A-</w:t>
      </w:r>
      <w:r w:rsidR="00623A28">
        <w:rPr>
          <w:rFonts w:ascii="Arial" w:hAnsi="Arial" w:cs="Arial"/>
          <w:sz w:val="24"/>
          <w:szCs w:val="24"/>
          <w:lang w:val="hr-HR"/>
        </w:rPr>
        <w:t>10</w:t>
      </w:r>
      <w:r w:rsidR="00977CC9">
        <w:rPr>
          <w:rFonts w:ascii="Arial" w:hAnsi="Arial" w:cs="Arial"/>
          <w:sz w:val="24"/>
          <w:szCs w:val="24"/>
          <w:lang w:val="hr-HR"/>
        </w:rPr>
        <w:t>7</w:t>
      </w:r>
      <w:r w:rsidR="00006EF0">
        <w:rPr>
          <w:rFonts w:ascii="Arial" w:hAnsi="Arial" w:cs="Arial"/>
          <w:sz w:val="24"/>
          <w:szCs w:val="24"/>
          <w:lang w:val="hr-HR"/>
        </w:rPr>
        <w:t>/202</w:t>
      </w:r>
      <w:r w:rsidR="00977CC9">
        <w:rPr>
          <w:rFonts w:ascii="Arial" w:hAnsi="Arial" w:cs="Arial"/>
          <w:sz w:val="24"/>
          <w:szCs w:val="24"/>
          <w:lang w:val="hr-HR"/>
        </w:rPr>
        <w:t>4</w:t>
      </w:r>
    </w:p>
    <w:p w:rsidR="00006EF0" w:rsidRDefault="00006EF0" w:rsidP="00006EF0">
      <w:pPr>
        <w:rPr>
          <w:rFonts w:ascii="Arial" w:hAnsi="Arial" w:cs="Arial"/>
          <w:b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 w:rsidRPr="00006EF0">
        <w:rPr>
          <w:rFonts w:ascii="Arial" w:hAnsi="Arial" w:cs="Arial"/>
          <w:b/>
          <w:sz w:val="24"/>
          <w:szCs w:val="24"/>
          <w:lang w:val="hr-HR"/>
        </w:rPr>
        <w:t>Procijenjena vrijednost nabave</w:t>
      </w:r>
    </w:p>
    <w:p w:rsidR="000D2404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Procijenjena vrijednost predmeta nabave iznosi 1.</w:t>
      </w:r>
      <w:r w:rsidR="00977CC9">
        <w:rPr>
          <w:rFonts w:ascii="Arial" w:hAnsi="Arial" w:cs="Arial"/>
          <w:sz w:val="24"/>
          <w:szCs w:val="24"/>
          <w:lang w:val="hr-HR"/>
        </w:rPr>
        <w:t>7</w:t>
      </w:r>
      <w:r w:rsidR="00623A28">
        <w:rPr>
          <w:rFonts w:ascii="Arial" w:hAnsi="Arial" w:cs="Arial"/>
          <w:sz w:val="24"/>
          <w:szCs w:val="24"/>
          <w:lang w:val="hr-HR"/>
        </w:rPr>
        <w:t>00,</w:t>
      </w:r>
      <w:r w:rsidR="00977CC9">
        <w:rPr>
          <w:rFonts w:ascii="Arial" w:hAnsi="Arial" w:cs="Arial"/>
          <w:sz w:val="24"/>
          <w:szCs w:val="24"/>
          <w:lang w:val="hr-HR"/>
        </w:rPr>
        <w:t>89</w:t>
      </w:r>
      <w:r w:rsidR="00623A28">
        <w:rPr>
          <w:rFonts w:ascii="Arial" w:hAnsi="Arial" w:cs="Arial"/>
          <w:sz w:val="24"/>
          <w:szCs w:val="24"/>
          <w:lang w:val="hr-HR"/>
        </w:rPr>
        <w:t xml:space="preserve"> EUR-a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77CC9">
        <w:rPr>
          <w:rFonts w:ascii="Arial" w:hAnsi="Arial" w:cs="Arial"/>
          <w:sz w:val="24"/>
          <w:szCs w:val="24"/>
          <w:lang w:val="hr-HR"/>
        </w:rPr>
        <w:t>bez PDV-a.</w:t>
      </w:r>
    </w:p>
    <w:p w:rsidR="00006EF0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Vrsta postupka nabave</w:t>
      </w:r>
    </w:p>
    <w:p w:rsidR="00006EF0" w:rsidRDefault="00006EF0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Jednostavna nabava s ciljem </w:t>
      </w:r>
      <w:r w:rsidR="002203AB">
        <w:rPr>
          <w:rFonts w:ascii="Arial" w:hAnsi="Arial" w:cs="Arial"/>
          <w:sz w:val="24"/>
          <w:szCs w:val="24"/>
          <w:lang w:val="hr-HR"/>
        </w:rPr>
        <w:t>sklapanja ugovora o nabavi robe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AB7501" w:rsidRDefault="00AB7501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AB7501" w:rsidRDefault="00AB7501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PREDMETU NABAVE</w:t>
      </w:r>
    </w:p>
    <w:p w:rsidR="00006EF0" w:rsidRDefault="00006EF0" w:rsidP="00006EF0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Naziv predmeta nabave</w:t>
      </w:r>
    </w:p>
    <w:p w:rsidR="00A74F3D" w:rsidRPr="00623A28" w:rsidRDefault="00006EF0" w:rsidP="00A74F3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623A28">
        <w:rPr>
          <w:rFonts w:ascii="Arial" w:hAnsi="Arial" w:cs="Arial"/>
          <w:sz w:val="24"/>
          <w:szCs w:val="24"/>
          <w:lang w:val="hr-HR"/>
        </w:rPr>
        <w:t>Nabava</w:t>
      </w:r>
      <w:r w:rsidR="00A74F3D" w:rsidRPr="00623A28">
        <w:rPr>
          <w:rFonts w:ascii="Arial" w:hAnsi="Arial" w:cs="Arial"/>
          <w:sz w:val="24"/>
          <w:szCs w:val="24"/>
          <w:lang w:val="hr-HR"/>
        </w:rPr>
        <w:t xml:space="preserve"> </w:t>
      </w:r>
      <w:r w:rsidR="00374449" w:rsidRPr="00623A28">
        <w:rPr>
          <w:rFonts w:ascii="Arial" w:eastAsiaTheme="minorHAnsi" w:hAnsi="Arial" w:cs="Arial"/>
          <w:sz w:val="24"/>
          <w:szCs w:val="24"/>
          <w:lang w:val="hr-HR" w:eastAsia="en-US"/>
        </w:rPr>
        <w:t xml:space="preserve">sredstva </w:t>
      </w:r>
      <w:r w:rsidR="00977CC9" w:rsidRPr="00977CC9">
        <w:rPr>
          <w:rFonts w:ascii="Arial" w:eastAsiaTheme="minorHAnsi" w:hAnsi="Arial" w:cs="Arial"/>
          <w:sz w:val="24"/>
          <w:szCs w:val="24"/>
          <w:lang w:val="hr-HR" w:eastAsia="en-US"/>
        </w:rPr>
        <w:t>materijal za materijal za čišćenje, održavanje i higijenske potrebe</w:t>
      </w:r>
      <w:r w:rsidR="00977CC9" w:rsidRPr="00977CC9">
        <w:rPr>
          <w:rFonts w:ascii="Arial" w:eastAsiaTheme="minorHAnsi" w:hAnsi="Arial" w:cs="Arial"/>
          <w:b/>
          <w:sz w:val="24"/>
          <w:szCs w:val="24"/>
          <w:lang w:val="hr-HR" w:eastAsia="en-US"/>
        </w:rPr>
        <w:t xml:space="preserve"> </w:t>
      </w:r>
      <w:r w:rsidR="00A74F3D" w:rsidRPr="00623A28">
        <w:rPr>
          <w:rFonts w:ascii="Arial" w:hAnsi="Arial" w:cs="Arial"/>
          <w:sz w:val="24"/>
          <w:szCs w:val="24"/>
          <w:lang w:val="hr-HR"/>
        </w:rPr>
        <w:t>za 202</w:t>
      </w:r>
      <w:r w:rsidR="00977CC9">
        <w:rPr>
          <w:rFonts w:ascii="Arial" w:hAnsi="Arial" w:cs="Arial"/>
          <w:sz w:val="24"/>
          <w:szCs w:val="24"/>
          <w:lang w:val="hr-HR"/>
        </w:rPr>
        <w:t>4</w:t>
      </w:r>
      <w:r w:rsidR="00A74F3D" w:rsidRPr="00623A28">
        <w:rPr>
          <w:rFonts w:ascii="Arial" w:hAnsi="Arial" w:cs="Arial"/>
          <w:sz w:val="24"/>
          <w:szCs w:val="24"/>
          <w:lang w:val="hr-HR"/>
        </w:rPr>
        <w:t>.</w:t>
      </w:r>
      <w:r w:rsidR="00977CC9">
        <w:rPr>
          <w:rFonts w:ascii="Arial" w:hAnsi="Arial" w:cs="Arial"/>
          <w:sz w:val="24"/>
          <w:szCs w:val="24"/>
          <w:lang w:val="hr-HR"/>
        </w:rPr>
        <w:t>/2025.</w:t>
      </w:r>
      <w:r w:rsidR="00A74F3D" w:rsidRPr="00623A28">
        <w:rPr>
          <w:rFonts w:ascii="Arial" w:hAnsi="Arial" w:cs="Arial"/>
          <w:sz w:val="24"/>
          <w:szCs w:val="24"/>
          <w:lang w:val="hr-HR"/>
        </w:rPr>
        <w:t xml:space="preserve"> godinu na adresu naručitelja, sukladno specifikaciji iz troškovnika, prema potrebama naručitelja koje će biti specificirane svakom pojedinom narudžbom.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Količine predmeta nabave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Količina predmeta nabave određena je troškovnikom. Navedene količine u troškovniku su predviđene (okvirne). Stvarno nabavljena količina na temelju sklopljenog ugovora o nabavi može biti veća ili manja od predviđene (okvirne) količine ovisno o stvarnim potrebama naručitelja i osiguranim sredstvima naručitelja za predmet nabave. </w:t>
      </w:r>
    </w:p>
    <w:p w:rsidR="00A64738" w:rsidRDefault="00A64738" w:rsidP="00A64738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Tehnička </w:t>
      </w:r>
      <w:r w:rsidR="00A74F3D">
        <w:rPr>
          <w:rFonts w:ascii="Arial" w:hAnsi="Arial" w:cs="Arial"/>
          <w:b/>
          <w:sz w:val="24"/>
          <w:szCs w:val="24"/>
          <w:lang w:val="hr-HR"/>
        </w:rPr>
        <w:t>specifikacija, troškovnik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Ponuđena roba mora zadovoljavati tehničke specifikacije navedene u troškovniku, koji je prilog ove dokumentacije o nabavi.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A74F3D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Mjesto izvršenja usluge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Roba se isporučuje na adresi naručitelja, Franje Tuđmana 35 i Braće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Vranjanina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8, Zadar.</w:t>
      </w:r>
    </w:p>
    <w:p w:rsidR="00A74F3D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Predmet nabave isporučivati će se sukcesivno temeljem stvarnih potreba naručitelja temeljem izdane narudžbenice za svaku isporuku. 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PONUDA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Sadržaj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mora sadržavati: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troškovnik (Prilog I),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ponudbeni list (Prilog II),</w:t>
      </w: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Traženi dokumenti dostavljaju se u izvorniku ili ovjerenog odnosno neovjerenoj preslici.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dostave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predaju neposredno u pisarnici naručitelja ili preporučenom poštanskom pošiljkom na adresu naručitelja, u zatvorenoj omotnici na kojoj mora biti naznačeno: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Općinsko državno odvjetništvo u Zadru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Franje Tuđmana 35, 23000 Zadar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nabave: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Predmet nabave: A-</w:t>
      </w:r>
      <w:r w:rsidR="00623A28">
        <w:rPr>
          <w:rFonts w:ascii="Arial" w:hAnsi="Arial" w:cs="Arial"/>
          <w:b/>
          <w:sz w:val="24"/>
          <w:szCs w:val="24"/>
          <w:lang w:val="hr-HR"/>
        </w:rPr>
        <w:t>10</w:t>
      </w:r>
      <w:r w:rsidR="00977CC9">
        <w:rPr>
          <w:rFonts w:ascii="Arial" w:hAnsi="Arial" w:cs="Arial"/>
          <w:b/>
          <w:sz w:val="24"/>
          <w:szCs w:val="24"/>
          <w:lang w:val="hr-HR"/>
        </w:rPr>
        <w:t>7</w:t>
      </w:r>
      <w:r w:rsidR="00956ED4">
        <w:rPr>
          <w:rFonts w:ascii="Arial" w:hAnsi="Arial" w:cs="Arial"/>
          <w:b/>
          <w:sz w:val="24"/>
          <w:szCs w:val="24"/>
          <w:lang w:val="hr-HR"/>
        </w:rPr>
        <w:t>/202</w:t>
      </w:r>
      <w:r w:rsidR="00977CC9">
        <w:rPr>
          <w:rFonts w:ascii="Arial" w:hAnsi="Arial" w:cs="Arial"/>
          <w:b/>
          <w:sz w:val="24"/>
          <w:szCs w:val="24"/>
          <w:lang w:val="hr-HR"/>
        </w:rPr>
        <w:t>4</w:t>
      </w:r>
    </w:p>
    <w:p w:rsidR="00956ED4" w:rsidRPr="000C6C02" w:rsidRDefault="00956ED4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"</w:t>
      </w:r>
      <w:r w:rsidR="00653118" w:rsidRPr="00623A28">
        <w:rPr>
          <w:rFonts w:ascii="Arial" w:hAnsi="Arial" w:cs="Arial"/>
          <w:b/>
          <w:sz w:val="24"/>
          <w:szCs w:val="24"/>
          <w:lang w:val="hr-HR"/>
        </w:rPr>
        <w:t xml:space="preserve">PONUDA ZA NABAVU </w:t>
      </w:r>
      <w:r w:rsidR="000C6C02">
        <w:rPr>
          <w:rFonts w:ascii="Arial" w:hAnsi="Arial" w:cs="Arial"/>
          <w:b/>
          <w:sz w:val="24"/>
          <w:szCs w:val="24"/>
          <w:lang w:val="hr-HR"/>
        </w:rPr>
        <w:t xml:space="preserve">MATERIJALA </w:t>
      </w:r>
      <w:r w:rsidR="000C6C02" w:rsidRPr="000C6C02">
        <w:rPr>
          <w:rFonts w:ascii="Arial" w:eastAsiaTheme="minorHAnsi" w:hAnsi="Arial" w:cs="Arial"/>
          <w:b/>
          <w:sz w:val="24"/>
          <w:szCs w:val="24"/>
          <w:lang w:val="hr-HR" w:eastAsia="en-US"/>
        </w:rPr>
        <w:t xml:space="preserve">ZA ČIŠĆENJE, ODRŽAVANJE I HIGIJENSKE POTREBE </w:t>
      </w:r>
      <w:r w:rsidR="000C6C02" w:rsidRPr="000C6C02">
        <w:rPr>
          <w:rFonts w:ascii="Arial" w:hAnsi="Arial" w:cs="Arial"/>
          <w:b/>
          <w:sz w:val="24"/>
          <w:szCs w:val="24"/>
          <w:lang w:val="hr-HR"/>
        </w:rPr>
        <w:t>– NE OTVARATI"</w:t>
      </w:r>
    </w:p>
    <w:p w:rsidR="00374449" w:rsidRDefault="00374449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74449" w:rsidRDefault="00374449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omotnici je potrebno naznačiti naziv i adresu ponuditelja.</w:t>
      </w:r>
    </w:p>
    <w:p w:rsidR="00653118" w:rsidRDefault="00653118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Ponuditelj određuje način dostave i sam snosi rizik eventualnog gubitka, odnosno nepravovremene dostave ponude. 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Ponuda bez obzira na način dostave mora biti dostavljena naručitelju isključivo na navedenu adresu najkasnije do </w:t>
      </w:r>
      <w:r w:rsidR="00A9780D">
        <w:rPr>
          <w:rFonts w:ascii="Arial" w:hAnsi="Arial" w:cs="Arial"/>
          <w:sz w:val="24"/>
          <w:szCs w:val="24"/>
          <w:lang w:val="hr-HR"/>
        </w:rPr>
        <w:t>1</w:t>
      </w:r>
      <w:r w:rsidR="000C6C02">
        <w:rPr>
          <w:rFonts w:ascii="Arial" w:hAnsi="Arial" w:cs="Arial"/>
          <w:sz w:val="24"/>
          <w:szCs w:val="24"/>
          <w:lang w:val="hr-HR"/>
        </w:rPr>
        <w:t>0. listopada</w:t>
      </w:r>
      <w:r>
        <w:rPr>
          <w:rFonts w:ascii="Arial" w:hAnsi="Arial" w:cs="Arial"/>
          <w:sz w:val="24"/>
          <w:szCs w:val="24"/>
          <w:lang w:val="hr-HR"/>
        </w:rPr>
        <w:t xml:space="preserve"> 202</w:t>
      </w:r>
      <w:r w:rsidR="000C6C02">
        <w:rPr>
          <w:rFonts w:ascii="Arial" w:hAnsi="Arial" w:cs="Arial"/>
          <w:sz w:val="24"/>
          <w:szCs w:val="24"/>
          <w:lang w:val="hr-HR"/>
        </w:rPr>
        <w:t>4</w:t>
      </w:r>
      <w:r>
        <w:rPr>
          <w:rFonts w:ascii="Arial" w:hAnsi="Arial" w:cs="Arial"/>
          <w:sz w:val="24"/>
          <w:szCs w:val="24"/>
          <w:lang w:val="hr-HR"/>
        </w:rPr>
        <w:t xml:space="preserve">. godine do </w:t>
      </w:r>
      <w:r w:rsidR="00653118">
        <w:rPr>
          <w:rFonts w:ascii="Arial" w:hAnsi="Arial" w:cs="Arial"/>
          <w:sz w:val="24"/>
          <w:szCs w:val="24"/>
          <w:lang w:val="hr-HR"/>
        </w:rPr>
        <w:t>09</w:t>
      </w:r>
      <w:r>
        <w:rPr>
          <w:rFonts w:ascii="Arial" w:hAnsi="Arial" w:cs="Arial"/>
          <w:sz w:val="24"/>
          <w:szCs w:val="24"/>
          <w:lang w:val="hr-HR"/>
        </w:rPr>
        <w:t xml:space="preserve">,00 sati. 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neće javno otvarati.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Ponude dostavljene nakon isteka roka za dostavu ponuda evidentiraju se kod naručitelja kao zakašnjele ponude, obilježavaju se kao zakašnjele te neotvorene vraćaju pošiljatelju bez odgode. </w:t>
      </w:r>
    </w:p>
    <w:p w:rsidR="00697BF6" w:rsidRDefault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izrade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piše neizbrisivom tintom i dostavlja u papirnatom obliku.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zajedno s pripadajućom dokumentacijom izrađuje na hrvatskom jeziku i latiničnom pismu.</w:t>
      </w:r>
    </w:p>
    <w:p w:rsidR="00697BF6" w:rsidRDefault="00697BF6" w:rsidP="00697BF6">
      <w:pPr>
        <w:rPr>
          <w:rFonts w:ascii="Arial" w:hAnsi="Arial" w:cs="Arial"/>
          <w:b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 w:rsidRPr="00697BF6">
        <w:rPr>
          <w:rFonts w:ascii="Arial" w:hAnsi="Arial" w:cs="Arial"/>
          <w:b/>
          <w:sz w:val="24"/>
          <w:szCs w:val="24"/>
          <w:lang w:val="hr-HR"/>
        </w:rPr>
        <w:t>Valuta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Cijena ponude izražava se u </w:t>
      </w:r>
      <w:r w:rsidR="00623A28">
        <w:rPr>
          <w:rFonts w:ascii="Arial" w:hAnsi="Arial" w:cs="Arial"/>
          <w:sz w:val="24"/>
          <w:szCs w:val="24"/>
          <w:lang w:val="hr-HR"/>
        </w:rPr>
        <w:t>eurima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697BF6" w:rsidRDefault="00697BF6" w:rsidP="00697BF6">
      <w:pPr>
        <w:ind w:firstLine="720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Kriterij za odabir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Kriterij odabira najpovoljnije ponude je najniža cijena ponude.</w:t>
      </w:r>
    </w:p>
    <w:p w:rsidR="00697BF6" w:rsidRDefault="00697BF6" w:rsidP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Rok, način i uvjeti plaćanja</w:t>
      </w:r>
    </w:p>
    <w:p w:rsidR="00A64738" w:rsidRDefault="00697BF6" w:rsidP="00653118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Predujam isključen.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plaćati račune na temelju ispostavljenih računa odabranog ponuditelja, sukladno ugovoren</w:t>
      </w:r>
      <w:r w:rsidR="00653118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račune plaćati u kunama u roku od 30 dana od dana zaprimanja računa doznakom na poslovni račun odabranog ponuditelja.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Odabrani ponuditelj može umjesto računa izdati e-račun jer je naručitelj, sukladno Zakonu o elektroničkom računu (Narodne novine broj 94/18), od 01. prosinca 2018. godine obvezan zaprimati i obrađivati te izvršiti plaćanje električnih računa i pratećih isprava izdanih sukladno europskoj normi.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C6C02" w:rsidRDefault="000C6C02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C6C02" w:rsidRDefault="000C6C02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Dodatne informacije i objašnjenja, te izmjene Poziva za dostavu ponuda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može u svako doba, a prije isteka roka za podnošenje ponuda, iz bilo kojeg razloga, bilo na vlastitu inicijativu, bilo kao odgovor na zahtjev gospo</w:t>
      </w:r>
      <w:r w:rsidR="009B5F8D">
        <w:rPr>
          <w:rFonts w:ascii="Arial" w:hAnsi="Arial" w:cs="Arial"/>
          <w:sz w:val="24"/>
          <w:szCs w:val="24"/>
          <w:lang w:val="hr-HR"/>
        </w:rPr>
        <w:t>d</w:t>
      </w:r>
      <w:r>
        <w:rPr>
          <w:rFonts w:ascii="Arial" w:hAnsi="Arial" w:cs="Arial"/>
          <w:sz w:val="24"/>
          <w:szCs w:val="24"/>
          <w:lang w:val="hr-HR"/>
        </w:rPr>
        <w:t>arskog subjekta za dodatnim informacijama i objašnjenjima, izm</w:t>
      </w:r>
      <w:r w:rsidR="009B5F8D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>jeniti ovaj Poziv za dostavu ponuda. Naručitelj će nastojati, ali nema obvezu odgovoriti na upit ponuditelja.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dodatne informacije i obja</w:t>
      </w:r>
      <w:r w:rsidR="009B5F8D">
        <w:rPr>
          <w:rFonts w:ascii="Arial" w:hAnsi="Arial" w:cs="Arial"/>
          <w:sz w:val="24"/>
          <w:szCs w:val="24"/>
          <w:lang w:val="hr-HR"/>
        </w:rPr>
        <w:t>š</w:t>
      </w:r>
      <w:r>
        <w:rPr>
          <w:rFonts w:ascii="Arial" w:hAnsi="Arial" w:cs="Arial"/>
          <w:sz w:val="24"/>
          <w:szCs w:val="24"/>
          <w:lang w:val="hr-HR"/>
        </w:rPr>
        <w:t>njenja objaviti na isti način kao i Poziv.</w:t>
      </w:r>
    </w:p>
    <w:p w:rsidR="009B5F8D" w:rsidRDefault="009B5F8D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9B5F8D" w:rsidRDefault="009B5F8D" w:rsidP="009B5F8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Ostale napomene</w:t>
      </w:r>
    </w:p>
    <w:p w:rsid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Naručitelj će nakon pregleda i ocjena ponuda obavijestiti sve ponuditelje čija ponuda je odabrana. Na postupak provedbe nabave, na odluku o odabiru najpovoljnije ponude ili odluku o poništenju postupka jednostavne nabave, ponuditelji nemaju prvo na pravni lijek. Naručitelj zadržava pravo poništiti ovaj postupak nabave u bilo kojem trenutku, odnosno ne odabrati niti jednu ponudu, a sve bez ikakvih obveza ili naknada bilo koje vrste prema ponuditeljima. </w:t>
      </w:r>
    </w:p>
    <w:p w:rsidR="009B5F8D" w:rsidRP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D2404" w:rsidRPr="008A5625" w:rsidRDefault="000D2404" w:rsidP="009B5F8D">
      <w:pPr>
        <w:jc w:val="both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5C42E7" w:rsidRPr="008A5625" w:rsidRDefault="005C42E7" w:rsidP="00E3547C">
      <w:pPr>
        <w:ind w:left="4320" w:firstLine="720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>OPĆINSK</w:t>
      </w:r>
      <w:r w:rsidR="00374449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DRŽAVN</w:t>
      </w:r>
      <w:r w:rsidR="00374449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ODVJETNI</w:t>
      </w:r>
      <w:r w:rsidR="00374449">
        <w:rPr>
          <w:rFonts w:ascii="Arial" w:hAnsi="Arial" w:cs="Arial"/>
          <w:sz w:val="24"/>
          <w:szCs w:val="24"/>
          <w:lang w:val="hr-HR"/>
        </w:rPr>
        <w:t>CA</w:t>
      </w:r>
    </w:p>
    <w:p w:rsidR="005C42E7" w:rsidRPr="008A5625" w:rsidRDefault="00B93B95" w:rsidP="005C42E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bookmarkStart w:id="0" w:name="_GoBack"/>
      <w:bookmarkEnd w:id="0"/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="00374449">
        <w:rPr>
          <w:rFonts w:ascii="Arial" w:hAnsi="Arial" w:cs="Arial"/>
          <w:sz w:val="24"/>
          <w:szCs w:val="24"/>
          <w:lang w:val="hr-HR"/>
        </w:rPr>
        <w:t xml:space="preserve">   Darija Padovan Buškulić</w:t>
      </w:r>
    </w:p>
    <w:p w:rsidR="005C42E7" w:rsidRPr="008A5625" w:rsidRDefault="005C42E7" w:rsidP="005C42E7">
      <w:pPr>
        <w:rPr>
          <w:rFonts w:ascii="Arial" w:hAnsi="Arial" w:cs="Arial"/>
          <w:sz w:val="24"/>
          <w:szCs w:val="24"/>
          <w:lang w:val="hr-HR"/>
        </w:rPr>
      </w:pPr>
    </w:p>
    <w:sectPr w:rsidR="005C42E7" w:rsidRPr="008A5625" w:rsidSect="00926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88" w:rsidRDefault="005F6988">
      <w:r>
        <w:separator/>
      </w:r>
    </w:p>
  </w:endnote>
  <w:endnote w:type="continuationSeparator" w:id="0">
    <w:p w:rsidR="005F6988" w:rsidRDefault="005F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88" w:rsidRDefault="005F6988">
      <w:r>
        <w:separator/>
      </w:r>
    </w:p>
  </w:footnote>
  <w:footnote w:type="continuationSeparator" w:id="0">
    <w:p w:rsidR="005F6988" w:rsidRDefault="005F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EBF"/>
    <w:multiLevelType w:val="hybridMultilevel"/>
    <w:tmpl w:val="B07E7A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484"/>
    <w:multiLevelType w:val="hybridMultilevel"/>
    <w:tmpl w:val="CC9C1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12E"/>
    <w:multiLevelType w:val="singleLevel"/>
    <w:tmpl w:val="F74E1E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6F63D6"/>
    <w:multiLevelType w:val="singleLevel"/>
    <w:tmpl w:val="B9B86D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4" w15:restartNumberingAfterBreak="0">
    <w:nsid w:val="15307CA1"/>
    <w:multiLevelType w:val="hybridMultilevel"/>
    <w:tmpl w:val="BE181986"/>
    <w:lvl w:ilvl="0" w:tplc="581EF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F0847"/>
    <w:multiLevelType w:val="singleLevel"/>
    <w:tmpl w:val="9C3EA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B53957"/>
    <w:multiLevelType w:val="hybridMultilevel"/>
    <w:tmpl w:val="D70ED504"/>
    <w:lvl w:ilvl="0" w:tplc="72102CD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B72FD"/>
    <w:multiLevelType w:val="hybridMultilevel"/>
    <w:tmpl w:val="CC66239C"/>
    <w:lvl w:ilvl="0" w:tplc="7F5EAB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8D1946"/>
    <w:multiLevelType w:val="singleLevel"/>
    <w:tmpl w:val="83F25E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A797A4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C276A7"/>
    <w:multiLevelType w:val="singleLevel"/>
    <w:tmpl w:val="5778269C"/>
    <w:lvl w:ilvl="0">
      <w:start w:val="1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1" w15:restartNumberingAfterBreak="0">
    <w:nsid w:val="40583EA2"/>
    <w:multiLevelType w:val="singleLevel"/>
    <w:tmpl w:val="3DEA91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2" w15:restartNumberingAfterBreak="0">
    <w:nsid w:val="40C17F85"/>
    <w:multiLevelType w:val="singleLevel"/>
    <w:tmpl w:val="B1C6A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3392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464E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553393"/>
    <w:multiLevelType w:val="hybridMultilevel"/>
    <w:tmpl w:val="42E25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A95"/>
    <w:multiLevelType w:val="singleLevel"/>
    <w:tmpl w:val="11FC595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7" w15:restartNumberingAfterBreak="0">
    <w:nsid w:val="645F567D"/>
    <w:multiLevelType w:val="hybridMultilevel"/>
    <w:tmpl w:val="C2280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2F7"/>
    <w:multiLevelType w:val="singleLevel"/>
    <w:tmpl w:val="BF165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15"/>
  </w:num>
  <w:num w:numId="16">
    <w:abstractNumId w:val="1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2"/>
    <w:rsid w:val="00003064"/>
    <w:rsid w:val="00006EF0"/>
    <w:rsid w:val="000376E1"/>
    <w:rsid w:val="00055168"/>
    <w:rsid w:val="00080F50"/>
    <w:rsid w:val="0009773C"/>
    <w:rsid w:val="000B46FB"/>
    <w:rsid w:val="000B69D5"/>
    <w:rsid w:val="000C6C02"/>
    <w:rsid w:val="000D2404"/>
    <w:rsid w:val="001212F6"/>
    <w:rsid w:val="001342C1"/>
    <w:rsid w:val="00135BAD"/>
    <w:rsid w:val="0016441A"/>
    <w:rsid w:val="00180EBF"/>
    <w:rsid w:val="001A2729"/>
    <w:rsid w:val="00205FA9"/>
    <w:rsid w:val="002203AB"/>
    <w:rsid w:val="00227310"/>
    <w:rsid w:val="00246A1B"/>
    <w:rsid w:val="0027208A"/>
    <w:rsid w:val="002816F1"/>
    <w:rsid w:val="00284303"/>
    <w:rsid w:val="00285B9D"/>
    <w:rsid w:val="003210D8"/>
    <w:rsid w:val="00362D78"/>
    <w:rsid w:val="00374449"/>
    <w:rsid w:val="00381D82"/>
    <w:rsid w:val="00382CBB"/>
    <w:rsid w:val="00392693"/>
    <w:rsid w:val="003A3434"/>
    <w:rsid w:val="003B108F"/>
    <w:rsid w:val="003D486C"/>
    <w:rsid w:val="003D7AF0"/>
    <w:rsid w:val="003F4347"/>
    <w:rsid w:val="00406401"/>
    <w:rsid w:val="004215D7"/>
    <w:rsid w:val="00435EB6"/>
    <w:rsid w:val="00436879"/>
    <w:rsid w:val="00440B52"/>
    <w:rsid w:val="004A263A"/>
    <w:rsid w:val="004C7422"/>
    <w:rsid w:val="004D5F29"/>
    <w:rsid w:val="005104D1"/>
    <w:rsid w:val="005272F6"/>
    <w:rsid w:val="005342FE"/>
    <w:rsid w:val="00545051"/>
    <w:rsid w:val="00566E5D"/>
    <w:rsid w:val="005C42E7"/>
    <w:rsid w:val="005C45B1"/>
    <w:rsid w:val="005F6988"/>
    <w:rsid w:val="006049B9"/>
    <w:rsid w:val="00623A28"/>
    <w:rsid w:val="00650AF8"/>
    <w:rsid w:val="00653118"/>
    <w:rsid w:val="00654EE6"/>
    <w:rsid w:val="0065790D"/>
    <w:rsid w:val="006620C0"/>
    <w:rsid w:val="00665FB0"/>
    <w:rsid w:val="00674955"/>
    <w:rsid w:val="00686AD0"/>
    <w:rsid w:val="00697BF6"/>
    <w:rsid w:val="00697D8D"/>
    <w:rsid w:val="006A3DB7"/>
    <w:rsid w:val="00700DBB"/>
    <w:rsid w:val="00710CC9"/>
    <w:rsid w:val="0072584A"/>
    <w:rsid w:val="00744FF8"/>
    <w:rsid w:val="007639EF"/>
    <w:rsid w:val="0077079E"/>
    <w:rsid w:val="007A0DF9"/>
    <w:rsid w:val="007C29FF"/>
    <w:rsid w:val="007E0AEA"/>
    <w:rsid w:val="007F5554"/>
    <w:rsid w:val="00805E7D"/>
    <w:rsid w:val="00840E7E"/>
    <w:rsid w:val="00847975"/>
    <w:rsid w:val="00867AB4"/>
    <w:rsid w:val="008758CE"/>
    <w:rsid w:val="00876081"/>
    <w:rsid w:val="00876852"/>
    <w:rsid w:val="00884558"/>
    <w:rsid w:val="008A5625"/>
    <w:rsid w:val="008B7BDD"/>
    <w:rsid w:val="008C0835"/>
    <w:rsid w:val="008C32E6"/>
    <w:rsid w:val="008D4AA2"/>
    <w:rsid w:val="008D5C26"/>
    <w:rsid w:val="008F391B"/>
    <w:rsid w:val="009262D9"/>
    <w:rsid w:val="00927AF6"/>
    <w:rsid w:val="00956ED4"/>
    <w:rsid w:val="00977CC9"/>
    <w:rsid w:val="009A4741"/>
    <w:rsid w:val="009B5F8D"/>
    <w:rsid w:val="009C184B"/>
    <w:rsid w:val="009D05DC"/>
    <w:rsid w:val="009D1879"/>
    <w:rsid w:val="009F409C"/>
    <w:rsid w:val="00A13076"/>
    <w:rsid w:val="00A25BD4"/>
    <w:rsid w:val="00A33F9B"/>
    <w:rsid w:val="00A64738"/>
    <w:rsid w:val="00A74F3D"/>
    <w:rsid w:val="00A76889"/>
    <w:rsid w:val="00A9008A"/>
    <w:rsid w:val="00A9780D"/>
    <w:rsid w:val="00AA4987"/>
    <w:rsid w:val="00AA554C"/>
    <w:rsid w:val="00AB7501"/>
    <w:rsid w:val="00AD0C51"/>
    <w:rsid w:val="00AE22E9"/>
    <w:rsid w:val="00AE51DF"/>
    <w:rsid w:val="00B20F21"/>
    <w:rsid w:val="00B36959"/>
    <w:rsid w:val="00B37E13"/>
    <w:rsid w:val="00B47E12"/>
    <w:rsid w:val="00B77D70"/>
    <w:rsid w:val="00B93B95"/>
    <w:rsid w:val="00BB47D3"/>
    <w:rsid w:val="00BD7322"/>
    <w:rsid w:val="00BD7DDA"/>
    <w:rsid w:val="00BE6294"/>
    <w:rsid w:val="00BE7690"/>
    <w:rsid w:val="00BF7753"/>
    <w:rsid w:val="00C003E3"/>
    <w:rsid w:val="00C01478"/>
    <w:rsid w:val="00C26CAA"/>
    <w:rsid w:val="00C52F30"/>
    <w:rsid w:val="00C60C20"/>
    <w:rsid w:val="00C64089"/>
    <w:rsid w:val="00C72E43"/>
    <w:rsid w:val="00C77480"/>
    <w:rsid w:val="00C804D2"/>
    <w:rsid w:val="00C84BF4"/>
    <w:rsid w:val="00CB10A7"/>
    <w:rsid w:val="00CB2AC2"/>
    <w:rsid w:val="00CC226C"/>
    <w:rsid w:val="00CD2995"/>
    <w:rsid w:val="00CE0221"/>
    <w:rsid w:val="00D54016"/>
    <w:rsid w:val="00D55B82"/>
    <w:rsid w:val="00D80E5E"/>
    <w:rsid w:val="00D951CB"/>
    <w:rsid w:val="00D96C3B"/>
    <w:rsid w:val="00DC13F7"/>
    <w:rsid w:val="00DD0CCC"/>
    <w:rsid w:val="00E02D04"/>
    <w:rsid w:val="00E02DD4"/>
    <w:rsid w:val="00E353CD"/>
    <w:rsid w:val="00E3547C"/>
    <w:rsid w:val="00E64F8D"/>
    <w:rsid w:val="00E9427F"/>
    <w:rsid w:val="00EA146A"/>
    <w:rsid w:val="00EB5457"/>
    <w:rsid w:val="00EC1A75"/>
    <w:rsid w:val="00EF446D"/>
    <w:rsid w:val="00F16B63"/>
    <w:rsid w:val="00F51AEF"/>
    <w:rsid w:val="00F764E0"/>
    <w:rsid w:val="00F868FD"/>
    <w:rsid w:val="00F90755"/>
    <w:rsid w:val="00F94971"/>
    <w:rsid w:val="00FD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BD6AE"/>
  <w15:docId w15:val="{2238211C-4887-4918-9A27-7F37E6A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character" w:styleId="Istaknuto">
    <w:name w:val="Emphasis"/>
    <w:qFormat/>
    <w:rsid w:val="00AE51DF"/>
    <w:rPr>
      <w:i/>
      <w:iCs/>
    </w:rPr>
  </w:style>
  <w:style w:type="paragraph" w:styleId="Tekstbalonia">
    <w:name w:val="Balloon Text"/>
    <w:basedOn w:val="Normal"/>
    <w:link w:val="TekstbaloniaChar"/>
    <w:semiHidden/>
    <w:unhideWhenUsed/>
    <w:rsid w:val="00E354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3547C"/>
    <w:rPr>
      <w:rFonts w:ascii="Segoe UI" w:hAnsi="Segoe UI" w:cs="Segoe UI"/>
      <w:sz w:val="18"/>
      <w:szCs w:val="18"/>
      <w:lang w:val="en-US"/>
    </w:rPr>
  </w:style>
  <w:style w:type="character" w:customStyle="1" w:styleId="TijelotekstaChar">
    <w:name w:val="Tijelo teksta Char"/>
    <w:basedOn w:val="Zadanifontodlomka"/>
    <w:link w:val="Tijeloteksta"/>
    <w:rsid w:val="00AA554C"/>
    <w:rPr>
      <w:sz w:val="28"/>
    </w:rPr>
  </w:style>
  <w:style w:type="paragraph" w:styleId="Odlomakpopisa">
    <w:name w:val="List Paragraph"/>
    <w:basedOn w:val="Normal"/>
    <w:uiPriority w:val="34"/>
    <w:qFormat/>
    <w:rsid w:val="00CB10A7"/>
    <w:pPr>
      <w:ind w:left="720"/>
      <w:contextualSpacing/>
    </w:pPr>
  </w:style>
  <w:style w:type="character" w:styleId="Hiperveza">
    <w:name w:val="Hyperlink"/>
    <w:basedOn w:val="Zadanifontodlomka"/>
    <w:unhideWhenUsed/>
    <w:rsid w:val="00CB10A7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9B5F8D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ajnistvo@odozd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DD40-3A8B-4202-A33F-E5DBA204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RH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MIMNISTARSTVO PRAVOSUĐA RH</dc:creator>
  <cp:lastModifiedBy>Melita Baučić</cp:lastModifiedBy>
  <cp:revision>3</cp:revision>
  <cp:lastPrinted>2024-09-30T11:12:00Z</cp:lastPrinted>
  <dcterms:created xsi:type="dcterms:W3CDTF">2024-09-25T11:43:00Z</dcterms:created>
  <dcterms:modified xsi:type="dcterms:W3CDTF">2024-09-30T11:13:00Z</dcterms:modified>
</cp:coreProperties>
</file>