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D0D6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3210A1F2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192A9" w14:textId="77777777" w:rsidR="0012055D" w:rsidRDefault="0042545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14:paraId="7A043DC0" w14:textId="77777777" w:rsidR="0042545B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10975</w:t>
      </w:r>
    </w:p>
    <w:p w14:paraId="0FC1DF38" w14:textId="77777777" w:rsidR="00322AB9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3662</w:t>
      </w:r>
    </w:p>
    <w:p w14:paraId="1B9D338C" w14:textId="77777777" w:rsidR="00477394" w:rsidRDefault="00322AB9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14:paraId="78CF5148" w14:textId="77777777" w:rsidR="00573742" w:rsidRPr="00624C16" w:rsidRDefault="00573742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E25AD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50A834B0" w14:textId="452A0490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</w:t>
      </w:r>
      <w:r w:rsidR="009B3FE3">
        <w:rPr>
          <w:rFonts w:ascii="Times New Roman" w:hAnsi="Times New Roman" w:cs="Times New Roman"/>
          <w:sz w:val="24"/>
          <w:szCs w:val="24"/>
        </w:rPr>
        <w:t>prihodi i primici za 202</w:t>
      </w:r>
      <w:r w:rsidR="00A45B3A">
        <w:rPr>
          <w:rFonts w:ascii="Times New Roman" w:hAnsi="Times New Roman" w:cs="Times New Roman"/>
          <w:sz w:val="24"/>
          <w:szCs w:val="24"/>
        </w:rPr>
        <w:t>5</w:t>
      </w:r>
      <w:r w:rsidR="009B3FE3">
        <w:rPr>
          <w:rFonts w:ascii="Times New Roman" w:hAnsi="Times New Roman" w:cs="Times New Roman"/>
          <w:sz w:val="24"/>
          <w:szCs w:val="24"/>
        </w:rPr>
        <w:t xml:space="preserve">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 xml:space="preserve">odinu su </w:t>
      </w:r>
      <w:r w:rsidR="00A45B3A">
        <w:rPr>
          <w:rFonts w:ascii="Times New Roman" w:hAnsi="Times New Roman" w:cs="Times New Roman"/>
          <w:sz w:val="24"/>
          <w:szCs w:val="24"/>
        </w:rPr>
        <w:t>1.018.500,00</w:t>
      </w:r>
      <w:r w:rsidR="005F1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91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F1918">
        <w:rPr>
          <w:rFonts w:ascii="Times New Roman" w:hAnsi="Times New Roman" w:cs="Times New Roman"/>
          <w:sz w:val="24"/>
          <w:szCs w:val="24"/>
        </w:rPr>
        <w:t xml:space="preserve">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A45B3A">
        <w:rPr>
          <w:rFonts w:ascii="Times New Roman" w:hAnsi="Times New Roman" w:cs="Times New Roman"/>
          <w:sz w:val="24"/>
          <w:szCs w:val="24"/>
        </w:rPr>
        <w:t>1.018.300,00</w:t>
      </w:r>
      <w:r w:rsidR="0084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3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42388">
        <w:rPr>
          <w:rFonts w:ascii="Times New Roman" w:hAnsi="Times New Roman" w:cs="Times New Roman"/>
          <w:sz w:val="24"/>
          <w:szCs w:val="24"/>
        </w:rPr>
        <w:t>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842388">
        <w:rPr>
          <w:rFonts w:ascii="Times New Roman" w:hAnsi="Times New Roman" w:cs="Times New Roman"/>
          <w:sz w:val="24"/>
          <w:szCs w:val="24"/>
        </w:rPr>
        <w:t xml:space="preserve">(VP) </w:t>
      </w:r>
      <w:r w:rsidR="00A45B3A">
        <w:rPr>
          <w:rFonts w:ascii="Times New Roman" w:hAnsi="Times New Roman" w:cs="Times New Roman"/>
          <w:sz w:val="24"/>
          <w:szCs w:val="24"/>
        </w:rPr>
        <w:t>200,00</w:t>
      </w:r>
      <w:r w:rsidR="00842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3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42388">
        <w:rPr>
          <w:rFonts w:ascii="Times New Roman" w:hAnsi="Times New Roman" w:cs="Times New Roman"/>
          <w:sz w:val="24"/>
          <w:szCs w:val="24"/>
        </w:rPr>
        <w:t>.</w:t>
      </w:r>
      <w:r w:rsidR="00115B68">
        <w:rPr>
          <w:rFonts w:ascii="Times New Roman" w:hAnsi="Times New Roman" w:cs="Times New Roman"/>
          <w:sz w:val="24"/>
          <w:szCs w:val="24"/>
        </w:rPr>
        <w:t xml:space="preserve"> 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A45B3A">
        <w:rPr>
          <w:rFonts w:ascii="Times New Roman" w:hAnsi="Times New Roman" w:cs="Times New Roman"/>
          <w:sz w:val="24"/>
          <w:szCs w:val="24"/>
        </w:rPr>
        <w:t>867</w:t>
      </w:r>
      <w:r w:rsidR="00A55592">
        <w:rPr>
          <w:rFonts w:ascii="Times New Roman" w:hAnsi="Times New Roman" w:cs="Times New Roman"/>
          <w:sz w:val="24"/>
          <w:szCs w:val="24"/>
        </w:rPr>
        <w:t>.</w:t>
      </w:r>
      <w:r w:rsidR="00A45B3A">
        <w:rPr>
          <w:rFonts w:ascii="Times New Roman" w:hAnsi="Times New Roman" w:cs="Times New Roman"/>
          <w:sz w:val="24"/>
          <w:szCs w:val="24"/>
        </w:rPr>
        <w:t>2</w:t>
      </w:r>
      <w:r w:rsidR="004F7B6B">
        <w:rPr>
          <w:rFonts w:ascii="Times New Roman" w:hAnsi="Times New Roman" w:cs="Times New Roman"/>
          <w:sz w:val="24"/>
          <w:szCs w:val="24"/>
        </w:rPr>
        <w:t>0</w:t>
      </w:r>
      <w:r w:rsidR="00F44346">
        <w:rPr>
          <w:rFonts w:ascii="Times New Roman" w:hAnsi="Times New Roman" w:cs="Times New Roman"/>
          <w:sz w:val="24"/>
          <w:szCs w:val="24"/>
        </w:rPr>
        <w:t>0</w:t>
      </w:r>
      <w:r w:rsidR="00A45B3A">
        <w:rPr>
          <w:rFonts w:ascii="Times New Roman" w:hAnsi="Times New Roman" w:cs="Times New Roman"/>
          <w:sz w:val="24"/>
          <w:szCs w:val="24"/>
        </w:rPr>
        <w:t>,00</w:t>
      </w:r>
      <w:r w:rsidR="00A5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5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5592"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A45B3A">
        <w:rPr>
          <w:rFonts w:ascii="Times New Roman" w:hAnsi="Times New Roman" w:cs="Times New Roman"/>
          <w:sz w:val="24"/>
          <w:szCs w:val="24"/>
        </w:rPr>
        <w:t>151</w:t>
      </w:r>
      <w:r w:rsidR="00074263">
        <w:rPr>
          <w:rFonts w:ascii="Times New Roman" w:hAnsi="Times New Roman" w:cs="Times New Roman"/>
          <w:sz w:val="24"/>
          <w:szCs w:val="24"/>
        </w:rPr>
        <w:t>.</w:t>
      </w:r>
      <w:r w:rsidR="00A45B3A">
        <w:rPr>
          <w:rFonts w:ascii="Times New Roman" w:hAnsi="Times New Roman" w:cs="Times New Roman"/>
          <w:sz w:val="24"/>
          <w:szCs w:val="24"/>
        </w:rPr>
        <w:t>100,00</w:t>
      </w:r>
      <w:r w:rsidR="0007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6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4263">
        <w:rPr>
          <w:rFonts w:ascii="Times New Roman" w:hAnsi="Times New Roman" w:cs="Times New Roman"/>
          <w:sz w:val="24"/>
          <w:szCs w:val="24"/>
        </w:rPr>
        <w:t xml:space="preserve">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5FFA31C8" w14:textId="1C754504" w:rsidR="004C633C" w:rsidRDefault="005D199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A45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30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r w:rsidR="006A430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zvor 11 </w:t>
      </w:r>
      <w:r w:rsidR="006A430C">
        <w:rPr>
          <w:rFonts w:ascii="Times New Roman" w:hAnsi="Times New Roman" w:cs="Times New Roman"/>
          <w:sz w:val="24"/>
          <w:szCs w:val="24"/>
        </w:rPr>
        <w:t xml:space="preserve">iznosi </w:t>
      </w:r>
      <w:r w:rsidR="00A45B3A">
        <w:rPr>
          <w:rFonts w:ascii="Times New Roman" w:hAnsi="Times New Roman" w:cs="Times New Roman"/>
          <w:sz w:val="24"/>
          <w:szCs w:val="24"/>
        </w:rPr>
        <w:t>1.018.500,00</w:t>
      </w:r>
      <w:r w:rsidR="0007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5A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755A4">
        <w:rPr>
          <w:rFonts w:ascii="Times New Roman" w:hAnsi="Times New Roman" w:cs="Times New Roman"/>
          <w:sz w:val="24"/>
          <w:szCs w:val="24"/>
        </w:rPr>
        <w:t>, od toga prihodi od plaća</w:t>
      </w:r>
      <w:r w:rsidR="00D62F3C">
        <w:rPr>
          <w:rFonts w:ascii="Times New Roman" w:hAnsi="Times New Roman" w:cs="Times New Roman"/>
          <w:sz w:val="24"/>
          <w:szCs w:val="24"/>
        </w:rPr>
        <w:t xml:space="preserve"> </w:t>
      </w:r>
      <w:r w:rsidR="00A45B3A">
        <w:rPr>
          <w:rFonts w:ascii="Times New Roman" w:hAnsi="Times New Roman" w:cs="Times New Roman"/>
          <w:sz w:val="24"/>
          <w:szCs w:val="24"/>
        </w:rPr>
        <w:t>867</w:t>
      </w:r>
      <w:r w:rsidR="00D62F3C">
        <w:rPr>
          <w:rFonts w:ascii="Times New Roman" w:hAnsi="Times New Roman" w:cs="Times New Roman"/>
          <w:sz w:val="24"/>
          <w:szCs w:val="24"/>
        </w:rPr>
        <w:t>.</w:t>
      </w:r>
      <w:r w:rsidR="00A45B3A">
        <w:rPr>
          <w:rFonts w:ascii="Times New Roman" w:hAnsi="Times New Roman" w:cs="Times New Roman"/>
          <w:sz w:val="24"/>
          <w:szCs w:val="24"/>
        </w:rPr>
        <w:t>2</w:t>
      </w:r>
      <w:r w:rsidR="00AF7897">
        <w:rPr>
          <w:rFonts w:ascii="Times New Roman" w:hAnsi="Times New Roman" w:cs="Times New Roman"/>
          <w:sz w:val="24"/>
          <w:szCs w:val="24"/>
        </w:rPr>
        <w:t>00</w:t>
      </w:r>
      <w:r w:rsidR="00A45B3A">
        <w:rPr>
          <w:rFonts w:ascii="Times New Roman" w:hAnsi="Times New Roman" w:cs="Times New Roman"/>
          <w:sz w:val="24"/>
          <w:szCs w:val="24"/>
        </w:rPr>
        <w:t>,00</w:t>
      </w:r>
      <w:r w:rsidR="00D6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F3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62F3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81954388"/>
      <w:r w:rsidR="00A45B3A">
        <w:rPr>
          <w:rFonts w:ascii="Times New Roman" w:hAnsi="Times New Roman" w:cs="Times New Roman"/>
          <w:sz w:val="24"/>
          <w:szCs w:val="24"/>
        </w:rPr>
        <w:t>Nema niti povećanja niti smanjenja, jer sva povećanja plaća za dužnosnike i službenike  već je vidljivo u 2025.</w:t>
      </w:r>
      <w:bookmarkEnd w:id="0"/>
      <w:r w:rsidR="00A45B3A">
        <w:rPr>
          <w:rFonts w:ascii="Times New Roman" w:hAnsi="Times New Roman" w:cs="Times New Roman"/>
          <w:sz w:val="24"/>
          <w:szCs w:val="24"/>
        </w:rPr>
        <w:t xml:space="preserve"> </w:t>
      </w:r>
      <w:r w:rsidR="00D36A11">
        <w:rPr>
          <w:rFonts w:ascii="Times New Roman" w:hAnsi="Times New Roman" w:cs="Times New Roman"/>
          <w:sz w:val="24"/>
          <w:szCs w:val="24"/>
        </w:rPr>
        <w:t xml:space="preserve">Ostatak od </w:t>
      </w:r>
      <w:r w:rsidR="00A45B3A">
        <w:rPr>
          <w:rFonts w:ascii="Times New Roman" w:hAnsi="Times New Roman" w:cs="Times New Roman"/>
          <w:sz w:val="24"/>
          <w:szCs w:val="24"/>
        </w:rPr>
        <w:t>151</w:t>
      </w:r>
      <w:r w:rsidR="00D36A11">
        <w:rPr>
          <w:rFonts w:ascii="Times New Roman" w:hAnsi="Times New Roman" w:cs="Times New Roman"/>
          <w:sz w:val="24"/>
          <w:szCs w:val="24"/>
        </w:rPr>
        <w:t>.</w:t>
      </w:r>
      <w:r w:rsidR="00A45B3A">
        <w:rPr>
          <w:rFonts w:ascii="Times New Roman" w:hAnsi="Times New Roman" w:cs="Times New Roman"/>
          <w:sz w:val="24"/>
          <w:szCs w:val="24"/>
        </w:rPr>
        <w:t>300,00</w:t>
      </w:r>
      <w:r w:rsidR="00D3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1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36A11">
        <w:rPr>
          <w:rFonts w:ascii="Times New Roman" w:hAnsi="Times New Roman" w:cs="Times New Roman"/>
          <w:sz w:val="24"/>
          <w:szCs w:val="24"/>
        </w:rPr>
        <w:t xml:space="preserve"> odnosi se na materijalne rashode</w:t>
      </w:r>
      <w:r w:rsidR="00F53F7F">
        <w:rPr>
          <w:rFonts w:ascii="Times New Roman" w:hAnsi="Times New Roman" w:cs="Times New Roman"/>
          <w:sz w:val="24"/>
          <w:szCs w:val="24"/>
        </w:rPr>
        <w:t xml:space="preserve">, </w:t>
      </w:r>
      <w:r w:rsidR="00A45B3A">
        <w:rPr>
          <w:rFonts w:ascii="Times New Roman" w:hAnsi="Times New Roman" w:cs="Times New Roman"/>
          <w:sz w:val="24"/>
          <w:szCs w:val="24"/>
        </w:rPr>
        <w:t>povećanje</w:t>
      </w:r>
      <w:r w:rsidR="00F53F7F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A45B3A">
        <w:rPr>
          <w:rFonts w:ascii="Times New Roman" w:hAnsi="Times New Roman" w:cs="Times New Roman"/>
          <w:sz w:val="24"/>
          <w:szCs w:val="24"/>
        </w:rPr>
        <w:t>5</w:t>
      </w:r>
      <w:r w:rsidR="00F53F7F">
        <w:rPr>
          <w:rFonts w:ascii="Times New Roman" w:hAnsi="Times New Roman" w:cs="Times New Roman"/>
          <w:sz w:val="24"/>
          <w:szCs w:val="24"/>
        </w:rPr>
        <w:t>. g.</w:t>
      </w:r>
      <w:r w:rsidR="00D36A11">
        <w:rPr>
          <w:rFonts w:ascii="Times New Roman" w:hAnsi="Times New Roman" w:cs="Times New Roman"/>
          <w:sz w:val="24"/>
          <w:szCs w:val="24"/>
        </w:rPr>
        <w:t xml:space="preserve">. </w:t>
      </w:r>
      <w:r w:rsidR="00D62F3C">
        <w:rPr>
          <w:rFonts w:ascii="Times New Roman" w:hAnsi="Times New Roman" w:cs="Times New Roman"/>
          <w:sz w:val="24"/>
          <w:szCs w:val="24"/>
        </w:rPr>
        <w:t>Izvor 31</w:t>
      </w:r>
      <w:r w:rsidR="004C633C">
        <w:rPr>
          <w:rFonts w:ascii="Times New Roman" w:hAnsi="Times New Roman" w:cs="Times New Roman"/>
          <w:sz w:val="24"/>
          <w:szCs w:val="24"/>
        </w:rPr>
        <w:t xml:space="preserve"> ostaje nepromijenjen u odnosu na 202</w:t>
      </w:r>
      <w:r w:rsidR="00A45B3A">
        <w:rPr>
          <w:rFonts w:ascii="Times New Roman" w:hAnsi="Times New Roman" w:cs="Times New Roman"/>
          <w:sz w:val="24"/>
          <w:szCs w:val="24"/>
        </w:rPr>
        <w:t>5</w:t>
      </w:r>
      <w:r w:rsidR="004C633C">
        <w:rPr>
          <w:rFonts w:ascii="Times New Roman" w:hAnsi="Times New Roman" w:cs="Times New Roman"/>
          <w:sz w:val="24"/>
          <w:szCs w:val="24"/>
        </w:rPr>
        <w:t xml:space="preserve">. g. i to </w:t>
      </w:r>
      <w:r w:rsidR="00A45B3A">
        <w:rPr>
          <w:rFonts w:ascii="Times New Roman" w:hAnsi="Times New Roman" w:cs="Times New Roman"/>
          <w:sz w:val="24"/>
          <w:szCs w:val="24"/>
        </w:rPr>
        <w:t>200,00</w:t>
      </w:r>
      <w:r w:rsidR="004C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3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C633C">
        <w:rPr>
          <w:rFonts w:ascii="Times New Roman" w:hAnsi="Times New Roman" w:cs="Times New Roman"/>
          <w:sz w:val="24"/>
          <w:szCs w:val="24"/>
        </w:rPr>
        <w:t>.</w:t>
      </w:r>
    </w:p>
    <w:p w14:paraId="1C54AA70" w14:textId="2B70A17E" w:rsidR="000D4F17" w:rsidRDefault="003B28F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A45B3A">
        <w:rPr>
          <w:rFonts w:ascii="Times New Roman" w:hAnsi="Times New Roman" w:cs="Times New Roman"/>
          <w:sz w:val="24"/>
          <w:szCs w:val="24"/>
        </w:rPr>
        <w:t>7</w:t>
      </w:r>
      <w:r w:rsidR="006A7231">
        <w:rPr>
          <w:rFonts w:ascii="Times New Roman" w:hAnsi="Times New Roman" w:cs="Times New Roman"/>
          <w:sz w:val="24"/>
          <w:szCs w:val="24"/>
        </w:rPr>
        <w:t xml:space="preserve">. </w:t>
      </w:r>
      <w:r w:rsidR="00423F34">
        <w:rPr>
          <w:rFonts w:ascii="Times New Roman" w:hAnsi="Times New Roman" w:cs="Times New Roman"/>
          <w:sz w:val="24"/>
          <w:szCs w:val="24"/>
        </w:rPr>
        <w:t>g</w:t>
      </w:r>
      <w:r w:rsidR="006A7231">
        <w:rPr>
          <w:rFonts w:ascii="Times New Roman" w:hAnsi="Times New Roman" w:cs="Times New Roman"/>
          <w:sz w:val="24"/>
          <w:szCs w:val="24"/>
        </w:rPr>
        <w:t xml:space="preserve">. prihodi izvora 11 </w:t>
      </w:r>
      <w:r w:rsidR="00423F34">
        <w:rPr>
          <w:rFonts w:ascii="Times New Roman" w:hAnsi="Times New Roman" w:cs="Times New Roman"/>
          <w:sz w:val="24"/>
          <w:szCs w:val="24"/>
        </w:rPr>
        <w:t xml:space="preserve">su </w:t>
      </w:r>
      <w:r w:rsidR="00A45B3A">
        <w:rPr>
          <w:rFonts w:ascii="Times New Roman" w:hAnsi="Times New Roman" w:cs="Times New Roman"/>
          <w:sz w:val="24"/>
          <w:szCs w:val="24"/>
        </w:rPr>
        <w:t>1.019.396,00</w:t>
      </w:r>
      <w:r w:rsidR="0042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F3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23F34">
        <w:rPr>
          <w:rFonts w:ascii="Times New Roman" w:hAnsi="Times New Roman" w:cs="Times New Roman"/>
          <w:sz w:val="24"/>
          <w:szCs w:val="24"/>
        </w:rPr>
        <w:t xml:space="preserve">, od toga prihodi od plaća </w:t>
      </w:r>
      <w:r w:rsidR="00A45B3A">
        <w:rPr>
          <w:rFonts w:ascii="Times New Roman" w:hAnsi="Times New Roman" w:cs="Times New Roman"/>
          <w:sz w:val="24"/>
          <w:szCs w:val="24"/>
        </w:rPr>
        <w:t>867.896,00</w:t>
      </w:r>
      <w:r w:rsidR="0042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F3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23F34">
        <w:rPr>
          <w:rFonts w:ascii="Times New Roman" w:hAnsi="Times New Roman" w:cs="Times New Roman"/>
          <w:sz w:val="24"/>
          <w:szCs w:val="24"/>
        </w:rPr>
        <w:t>. Vidljivo je povećanje u odnosu na 202</w:t>
      </w:r>
      <w:r w:rsidR="00A45B3A">
        <w:rPr>
          <w:rFonts w:ascii="Times New Roman" w:hAnsi="Times New Roman" w:cs="Times New Roman"/>
          <w:sz w:val="24"/>
          <w:szCs w:val="24"/>
        </w:rPr>
        <w:t>6</w:t>
      </w:r>
      <w:r w:rsidR="00423F34">
        <w:rPr>
          <w:rFonts w:ascii="Times New Roman" w:hAnsi="Times New Roman" w:cs="Times New Roman"/>
          <w:sz w:val="24"/>
          <w:szCs w:val="24"/>
        </w:rPr>
        <w:t xml:space="preserve">. g. zbog mogućnosti povećanja plaća i novog zapošljavanja. </w:t>
      </w:r>
      <w:r w:rsidR="00F53F7F">
        <w:rPr>
          <w:rFonts w:ascii="Times New Roman" w:hAnsi="Times New Roman" w:cs="Times New Roman"/>
          <w:sz w:val="24"/>
          <w:szCs w:val="24"/>
        </w:rPr>
        <w:t xml:space="preserve">Ostatak od </w:t>
      </w:r>
      <w:r w:rsidR="00A45B3A">
        <w:rPr>
          <w:rFonts w:ascii="Times New Roman" w:hAnsi="Times New Roman" w:cs="Times New Roman"/>
          <w:sz w:val="24"/>
          <w:szCs w:val="24"/>
        </w:rPr>
        <w:t xml:space="preserve">151.500,00 </w:t>
      </w:r>
      <w:proofErr w:type="spellStart"/>
      <w:r w:rsidR="00F53F7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F53F7F">
        <w:rPr>
          <w:rFonts w:ascii="Times New Roman" w:hAnsi="Times New Roman" w:cs="Times New Roman"/>
          <w:sz w:val="24"/>
          <w:szCs w:val="24"/>
        </w:rPr>
        <w:t xml:space="preserve"> odnosi se na materijalne rashode. </w:t>
      </w:r>
      <w:r w:rsidR="00423F34">
        <w:rPr>
          <w:rFonts w:ascii="Times New Roman" w:hAnsi="Times New Roman" w:cs="Times New Roman"/>
          <w:sz w:val="24"/>
          <w:szCs w:val="24"/>
        </w:rPr>
        <w:t>Izvor 31 ostaje nepromijenjen u odnosu na 202</w:t>
      </w:r>
      <w:r w:rsidR="00A45B3A">
        <w:rPr>
          <w:rFonts w:ascii="Times New Roman" w:hAnsi="Times New Roman" w:cs="Times New Roman"/>
          <w:sz w:val="24"/>
          <w:szCs w:val="24"/>
        </w:rPr>
        <w:t>6</w:t>
      </w:r>
      <w:r w:rsidR="00423F34">
        <w:rPr>
          <w:rFonts w:ascii="Times New Roman" w:hAnsi="Times New Roman" w:cs="Times New Roman"/>
          <w:sz w:val="24"/>
          <w:szCs w:val="24"/>
        </w:rPr>
        <w:t xml:space="preserve">. g. i to </w:t>
      </w:r>
      <w:r w:rsidR="00A45B3A">
        <w:rPr>
          <w:rFonts w:ascii="Times New Roman" w:hAnsi="Times New Roman" w:cs="Times New Roman"/>
          <w:sz w:val="24"/>
          <w:szCs w:val="24"/>
        </w:rPr>
        <w:t>200,00</w:t>
      </w:r>
      <w:r w:rsidR="0042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F3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23F34">
        <w:rPr>
          <w:rFonts w:ascii="Times New Roman" w:hAnsi="Times New Roman" w:cs="Times New Roman"/>
          <w:sz w:val="24"/>
          <w:szCs w:val="24"/>
        </w:rPr>
        <w:t>.</w:t>
      </w:r>
    </w:p>
    <w:p w14:paraId="771B49ED" w14:textId="77777777" w:rsidR="006E3EFB" w:rsidRDefault="006E3EF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EEA0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BA24EC2" w14:textId="6C7DB4E1" w:rsidR="007F4A60" w:rsidRDefault="007F4A60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planirani rashodi i izdaci za 202</w:t>
      </w:r>
      <w:r w:rsidR="00A45B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</w:t>
      </w:r>
      <w:r w:rsidR="00A45B3A">
        <w:rPr>
          <w:rFonts w:ascii="Times New Roman" w:hAnsi="Times New Roman" w:cs="Times New Roman"/>
          <w:sz w:val="24"/>
          <w:szCs w:val="24"/>
        </w:rPr>
        <w:t>1.018.500,00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Financiranje iz izvora 11 (DP) je </w:t>
      </w:r>
      <w:r w:rsidR="00A45B3A">
        <w:rPr>
          <w:rFonts w:ascii="Times New Roman" w:hAnsi="Times New Roman" w:cs="Times New Roman"/>
          <w:sz w:val="24"/>
          <w:szCs w:val="24"/>
        </w:rPr>
        <w:t>1.018.300,00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dok je iz izvora 31(VP) </w:t>
      </w:r>
      <w:r w:rsidR="003F1D3D">
        <w:rPr>
          <w:rFonts w:ascii="Times New Roman" w:hAnsi="Times New Roman" w:cs="Times New Roman"/>
          <w:sz w:val="24"/>
          <w:szCs w:val="24"/>
        </w:rPr>
        <w:t>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Veći dio rashoda izvora 11 odnosi se na plaće (bruto + doprinosi) u iznosu od </w:t>
      </w:r>
      <w:r w:rsidR="003F1D3D">
        <w:rPr>
          <w:rFonts w:ascii="Times New Roman" w:hAnsi="Times New Roman" w:cs="Times New Roman"/>
          <w:sz w:val="24"/>
          <w:szCs w:val="24"/>
        </w:rPr>
        <w:t>867.200,00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CF0401">
        <w:rPr>
          <w:rFonts w:ascii="Times New Roman" w:hAnsi="Times New Roman" w:cs="Times New Roman"/>
          <w:sz w:val="24"/>
          <w:szCs w:val="24"/>
        </w:rPr>
        <w:t>1</w:t>
      </w:r>
      <w:r w:rsidR="003F1D3D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1D3D">
        <w:rPr>
          <w:rFonts w:ascii="Times New Roman" w:hAnsi="Times New Roman" w:cs="Times New Roman"/>
          <w:sz w:val="24"/>
          <w:szCs w:val="24"/>
        </w:rPr>
        <w:t>100,00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odnosi na materijalne rashode (32</w:t>
      </w:r>
      <w:r w:rsidR="00CF27BF">
        <w:rPr>
          <w:rFonts w:ascii="Times New Roman" w:hAnsi="Times New Roman" w:cs="Times New Roman"/>
          <w:sz w:val="24"/>
          <w:szCs w:val="24"/>
        </w:rPr>
        <w:t>, 34, 42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CB45234" w14:textId="39B990C4" w:rsidR="007F4A60" w:rsidRDefault="007F4A60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3F1D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izvor 11 iznosi </w:t>
      </w:r>
      <w:r w:rsidR="003F1D3D">
        <w:rPr>
          <w:rFonts w:ascii="Times New Roman" w:hAnsi="Times New Roman" w:cs="Times New Roman"/>
          <w:sz w:val="24"/>
          <w:szCs w:val="24"/>
        </w:rPr>
        <w:t>1.018.500,00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 toga rashodi </w:t>
      </w:r>
      <w:r w:rsidR="00A930D0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plać</w:t>
      </w:r>
      <w:r w:rsidR="00A930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D3D">
        <w:rPr>
          <w:rFonts w:ascii="Times New Roman" w:hAnsi="Times New Roman" w:cs="Times New Roman"/>
          <w:sz w:val="24"/>
          <w:szCs w:val="24"/>
        </w:rPr>
        <w:t>867.200,00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D3D">
        <w:rPr>
          <w:rFonts w:ascii="Times New Roman" w:hAnsi="Times New Roman" w:cs="Times New Roman"/>
          <w:sz w:val="24"/>
          <w:szCs w:val="24"/>
        </w:rPr>
        <w:t>Nema niti povećanja niti smanjenja, jer sva povećanja plaća za dužnosnike i službenike  već je vidljivo u 2025.</w:t>
      </w:r>
      <w:r>
        <w:rPr>
          <w:rFonts w:ascii="Times New Roman" w:hAnsi="Times New Roman" w:cs="Times New Roman"/>
          <w:sz w:val="24"/>
          <w:szCs w:val="24"/>
        </w:rPr>
        <w:t xml:space="preserve"> Izvor 31 ostaje nepromijenjen u odnosu na 202</w:t>
      </w:r>
      <w:r w:rsidR="003F1D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g. i to </w:t>
      </w:r>
      <w:r w:rsidR="003F1D3D">
        <w:rPr>
          <w:rFonts w:ascii="Times New Roman" w:hAnsi="Times New Roman" w:cs="Times New Roman"/>
          <w:sz w:val="24"/>
          <w:szCs w:val="24"/>
        </w:rPr>
        <w:t>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5690">
        <w:rPr>
          <w:rFonts w:ascii="Times New Roman" w:hAnsi="Times New Roman" w:cs="Times New Roman"/>
          <w:sz w:val="24"/>
          <w:szCs w:val="24"/>
        </w:rPr>
        <w:t xml:space="preserve"> Razlika od </w:t>
      </w:r>
      <w:r w:rsidR="002C5513">
        <w:rPr>
          <w:rFonts w:ascii="Times New Roman" w:hAnsi="Times New Roman" w:cs="Times New Roman"/>
          <w:sz w:val="24"/>
          <w:szCs w:val="24"/>
        </w:rPr>
        <w:t>1</w:t>
      </w:r>
      <w:r w:rsidR="003F1D3D">
        <w:rPr>
          <w:rFonts w:ascii="Times New Roman" w:hAnsi="Times New Roman" w:cs="Times New Roman"/>
          <w:sz w:val="24"/>
          <w:szCs w:val="24"/>
        </w:rPr>
        <w:t>51.300,00</w:t>
      </w:r>
      <w:r w:rsidR="00515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9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15690">
        <w:rPr>
          <w:rFonts w:ascii="Times New Roman" w:hAnsi="Times New Roman" w:cs="Times New Roman"/>
          <w:sz w:val="24"/>
          <w:szCs w:val="24"/>
        </w:rPr>
        <w:t xml:space="preserve"> odnosi se na materijalne rashode </w:t>
      </w:r>
      <w:r w:rsidR="00CF27BF">
        <w:rPr>
          <w:rFonts w:ascii="Times New Roman" w:hAnsi="Times New Roman" w:cs="Times New Roman"/>
          <w:sz w:val="24"/>
          <w:szCs w:val="24"/>
        </w:rPr>
        <w:t xml:space="preserve">(32, </w:t>
      </w:r>
      <w:r w:rsidR="00884F55">
        <w:rPr>
          <w:rFonts w:ascii="Times New Roman" w:hAnsi="Times New Roman" w:cs="Times New Roman"/>
          <w:sz w:val="24"/>
          <w:szCs w:val="24"/>
        </w:rPr>
        <w:t>34, 42</w:t>
      </w:r>
      <w:r w:rsidR="00CF27BF">
        <w:rPr>
          <w:rFonts w:ascii="Times New Roman" w:hAnsi="Times New Roman" w:cs="Times New Roman"/>
          <w:sz w:val="24"/>
          <w:szCs w:val="24"/>
        </w:rPr>
        <w:t>).</w:t>
      </w:r>
    </w:p>
    <w:p w14:paraId="1CC253AF" w14:textId="383E1741" w:rsidR="0031705C" w:rsidRDefault="007F4A6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3F1D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g. </w:t>
      </w:r>
      <w:r w:rsidR="00884F55">
        <w:rPr>
          <w:rFonts w:ascii="Times New Roman" w:hAnsi="Times New Roman" w:cs="Times New Roman"/>
          <w:sz w:val="24"/>
          <w:szCs w:val="24"/>
        </w:rPr>
        <w:t>rashodi na izvoru</w:t>
      </w:r>
      <w:r>
        <w:rPr>
          <w:rFonts w:ascii="Times New Roman" w:hAnsi="Times New Roman" w:cs="Times New Roman"/>
          <w:sz w:val="24"/>
          <w:szCs w:val="24"/>
        </w:rPr>
        <w:t xml:space="preserve"> 11 su </w:t>
      </w:r>
      <w:r w:rsidR="003F1D3D">
        <w:rPr>
          <w:rFonts w:ascii="Times New Roman" w:hAnsi="Times New Roman" w:cs="Times New Roman"/>
          <w:sz w:val="24"/>
          <w:szCs w:val="24"/>
        </w:rPr>
        <w:t>1.019.396,00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 toga </w:t>
      </w:r>
      <w:r w:rsidR="00884F55">
        <w:rPr>
          <w:rFonts w:ascii="Times New Roman" w:hAnsi="Times New Roman" w:cs="Times New Roman"/>
          <w:sz w:val="24"/>
          <w:szCs w:val="24"/>
        </w:rPr>
        <w:t>rashodi za</w:t>
      </w:r>
      <w:r>
        <w:rPr>
          <w:rFonts w:ascii="Times New Roman" w:hAnsi="Times New Roman" w:cs="Times New Roman"/>
          <w:sz w:val="24"/>
          <w:szCs w:val="24"/>
        </w:rPr>
        <w:t xml:space="preserve"> plać</w:t>
      </w:r>
      <w:r w:rsidR="00884F5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D3D">
        <w:rPr>
          <w:rFonts w:ascii="Times New Roman" w:hAnsi="Times New Roman" w:cs="Times New Roman"/>
          <w:sz w:val="24"/>
          <w:szCs w:val="24"/>
        </w:rPr>
        <w:t>867.896,00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 Vidljivo je povećanje u odnosu na 202</w:t>
      </w:r>
      <w:r w:rsidR="003F1D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g. zbog mogućnosti povećanja plaća i novog zapošljavanja. Izvor 31 ostaje nepromijenjen u odnosu na 202</w:t>
      </w:r>
      <w:r w:rsidR="003F1D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g. i to </w:t>
      </w:r>
      <w:r w:rsidR="003F1D3D">
        <w:rPr>
          <w:rFonts w:ascii="Times New Roman" w:hAnsi="Times New Roman" w:cs="Times New Roman"/>
          <w:sz w:val="24"/>
          <w:szCs w:val="24"/>
        </w:rPr>
        <w:t>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30D0" w:rsidRPr="00A930D0">
        <w:rPr>
          <w:rFonts w:ascii="Times New Roman" w:hAnsi="Times New Roman" w:cs="Times New Roman"/>
          <w:sz w:val="24"/>
          <w:szCs w:val="24"/>
        </w:rPr>
        <w:t xml:space="preserve"> </w:t>
      </w:r>
      <w:r w:rsidR="00A930D0">
        <w:rPr>
          <w:rFonts w:ascii="Times New Roman" w:hAnsi="Times New Roman" w:cs="Times New Roman"/>
          <w:sz w:val="24"/>
          <w:szCs w:val="24"/>
        </w:rPr>
        <w:t xml:space="preserve">Razlika od </w:t>
      </w:r>
      <w:r w:rsidR="003F1D3D">
        <w:rPr>
          <w:rFonts w:ascii="Times New Roman" w:hAnsi="Times New Roman" w:cs="Times New Roman"/>
          <w:sz w:val="24"/>
          <w:szCs w:val="24"/>
        </w:rPr>
        <w:t>151.500,00</w:t>
      </w:r>
      <w:r w:rsidR="00A9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0D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930D0">
        <w:rPr>
          <w:rFonts w:ascii="Times New Roman" w:hAnsi="Times New Roman" w:cs="Times New Roman"/>
          <w:sz w:val="24"/>
          <w:szCs w:val="24"/>
        </w:rPr>
        <w:t xml:space="preserve"> odnosi se na materijalne rashode (32, 34, 42).</w:t>
      </w:r>
    </w:p>
    <w:p w14:paraId="66111C4A" w14:textId="77777777" w:rsidR="006E3EFB" w:rsidRPr="00573742" w:rsidRDefault="006E3EF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73A2B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DFF640E" w14:textId="77777777" w:rsidR="00325777" w:rsidRDefault="0032577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državno odvjetništvo u Sisku nema prijenosa sredstava iz prethodne, odnosno u sljedeću godinu.</w:t>
      </w:r>
    </w:p>
    <w:p w14:paraId="39AE3E29" w14:textId="77777777" w:rsidR="0039761E" w:rsidRDefault="0039761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72E6" w14:textId="77777777" w:rsidR="00186B7B" w:rsidRPr="00573742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0B25F63C" w14:textId="77777777" w:rsidTr="009D7CA0">
        <w:tc>
          <w:tcPr>
            <w:tcW w:w="1838" w:type="dxa"/>
          </w:tcPr>
          <w:p w14:paraId="6FABD0BF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41E82" w14:textId="73DD104E" w:rsidR="009D7CA0" w:rsidRDefault="009D7CA0" w:rsidP="00CE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3F1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5AC32316" w14:textId="36DDCB05" w:rsidR="009D7CA0" w:rsidRDefault="009D7CA0" w:rsidP="00CE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3F1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3A347DC2" w14:textId="77777777" w:rsidTr="009D7CA0">
        <w:tc>
          <w:tcPr>
            <w:tcW w:w="1838" w:type="dxa"/>
          </w:tcPr>
          <w:p w14:paraId="4A641D35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DC16A0B" w14:textId="58FF1BF6" w:rsidR="009D7CA0" w:rsidRDefault="003F1D3D" w:rsidP="001B4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80.747,97</w:t>
            </w:r>
            <w:r w:rsidR="001B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11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14:paraId="000E2881" w14:textId="0BC98B5D" w:rsidR="009D7CA0" w:rsidRDefault="003F1D3D" w:rsidP="001B4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89.721,32</w:t>
            </w:r>
            <w:r w:rsidR="0052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A1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9D7CA0" w14:paraId="23EFCB51" w14:textId="77777777" w:rsidTr="009D7CA0">
        <w:tc>
          <w:tcPr>
            <w:tcW w:w="1838" w:type="dxa"/>
          </w:tcPr>
          <w:p w14:paraId="0AC94B5B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675C94EF" w14:textId="4199E69A" w:rsidR="009D7CA0" w:rsidRDefault="003F1D3D" w:rsidP="001B4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984,42</w:t>
            </w:r>
            <w:r w:rsidR="001B4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11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14:paraId="65CA7B79" w14:textId="7DBCF7B5" w:rsidR="009D7CA0" w:rsidRDefault="003F1D3D" w:rsidP="001B41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811,55</w:t>
            </w:r>
            <w:r w:rsidR="00A7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04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</w:tbl>
    <w:p w14:paraId="4157ADA7" w14:textId="77777777" w:rsidR="000D0A1C" w:rsidRPr="00F471E7" w:rsidRDefault="000D0A1C" w:rsidP="0057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1C"/>
    <w:rsid w:val="00033336"/>
    <w:rsid w:val="00074263"/>
    <w:rsid w:val="000755A4"/>
    <w:rsid w:val="000D0A1C"/>
    <w:rsid w:val="000D4F17"/>
    <w:rsid w:val="000E792A"/>
    <w:rsid w:val="00110D40"/>
    <w:rsid w:val="00115B68"/>
    <w:rsid w:val="0012055D"/>
    <w:rsid w:val="00186B7B"/>
    <w:rsid w:val="001B411B"/>
    <w:rsid w:val="002069F2"/>
    <w:rsid w:val="00245B1D"/>
    <w:rsid w:val="00280942"/>
    <w:rsid w:val="0029735D"/>
    <w:rsid w:val="00297F7A"/>
    <w:rsid w:val="002B56A6"/>
    <w:rsid w:val="002C5513"/>
    <w:rsid w:val="0031705C"/>
    <w:rsid w:val="00322AB9"/>
    <w:rsid w:val="00325777"/>
    <w:rsid w:val="0039761E"/>
    <w:rsid w:val="003A22DB"/>
    <w:rsid w:val="003B28FC"/>
    <w:rsid w:val="003E41EF"/>
    <w:rsid w:val="003F1D3D"/>
    <w:rsid w:val="00407290"/>
    <w:rsid w:val="00423F34"/>
    <w:rsid w:val="0042545B"/>
    <w:rsid w:val="00462CFF"/>
    <w:rsid w:val="00466878"/>
    <w:rsid w:val="00474491"/>
    <w:rsid w:val="00477394"/>
    <w:rsid w:val="004C633C"/>
    <w:rsid w:val="004F0726"/>
    <w:rsid w:val="004F7B6B"/>
    <w:rsid w:val="00514012"/>
    <w:rsid w:val="00515690"/>
    <w:rsid w:val="00520A17"/>
    <w:rsid w:val="005722A3"/>
    <w:rsid w:val="00573742"/>
    <w:rsid w:val="005C1418"/>
    <w:rsid w:val="005D199B"/>
    <w:rsid w:val="005F1918"/>
    <w:rsid w:val="00605080"/>
    <w:rsid w:val="00624C16"/>
    <w:rsid w:val="006A430C"/>
    <w:rsid w:val="006A7231"/>
    <w:rsid w:val="006E3EFB"/>
    <w:rsid w:val="0072334A"/>
    <w:rsid w:val="00735B4D"/>
    <w:rsid w:val="0076274E"/>
    <w:rsid w:val="007F4A60"/>
    <w:rsid w:val="00842388"/>
    <w:rsid w:val="00884F55"/>
    <w:rsid w:val="00886D68"/>
    <w:rsid w:val="009042BF"/>
    <w:rsid w:val="0094274B"/>
    <w:rsid w:val="00975BA7"/>
    <w:rsid w:val="009B3FE3"/>
    <w:rsid w:val="009D7CA0"/>
    <w:rsid w:val="00A45B3A"/>
    <w:rsid w:val="00A55592"/>
    <w:rsid w:val="00A65A0F"/>
    <w:rsid w:val="00A76045"/>
    <w:rsid w:val="00A930D0"/>
    <w:rsid w:val="00A96B45"/>
    <w:rsid w:val="00AC288F"/>
    <w:rsid w:val="00AE2812"/>
    <w:rsid w:val="00AF7897"/>
    <w:rsid w:val="00B7793B"/>
    <w:rsid w:val="00B9301E"/>
    <w:rsid w:val="00BF44C6"/>
    <w:rsid w:val="00C27FA1"/>
    <w:rsid w:val="00CA12E2"/>
    <w:rsid w:val="00CC2DD4"/>
    <w:rsid w:val="00CE32F1"/>
    <w:rsid w:val="00CE483E"/>
    <w:rsid w:val="00CF0401"/>
    <w:rsid w:val="00CF27BF"/>
    <w:rsid w:val="00D019AB"/>
    <w:rsid w:val="00D36A11"/>
    <w:rsid w:val="00D62F3C"/>
    <w:rsid w:val="00DD2586"/>
    <w:rsid w:val="00DF778D"/>
    <w:rsid w:val="00E24BD2"/>
    <w:rsid w:val="00E34EA9"/>
    <w:rsid w:val="00E46767"/>
    <w:rsid w:val="00E74D93"/>
    <w:rsid w:val="00EF7393"/>
    <w:rsid w:val="00F44346"/>
    <w:rsid w:val="00F471E7"/>
    <w:rsid w:val="00F53F7F"/>
    <w:rsid w:val="00F70550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E996"/>
  <w15:docId w15:val="{57F3DD0D-8D25-4531-8368-87B560A3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Jadranka Kolar</cp:lastModifiedBy>
  <cp:revision>2</cp:revision>
  <cp:lastPrinted>2024-01-02T11:04:00Z</cp:lastPrinted>
  <dcterms:created xsi:type="dcterms:W3CDTF">2024-12-30T06:53:00Z</dcterms:created>
  <dcterms:modified xsi:type="dcterms:W3CDTF">2024-12-30T06:53:00Z</dcterms:modified>
</cp:coreProperties>
</file>