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2AAD6" w14:textId="15DD09D9" w:rsidR="000F2167" w:rsidRDefault="000F2167" w:rsidP="002F77E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Razdjel: 109 Ministarstvo pravosuđa i uprave</w:t>
      </w:r>
    </w:p>
    <w:p w14:paraId="5BCF7F08" w14:textId="1D9E190F" w:rsidR="000F2167" w:rsidRDefault="000F2167" w:rsidP="002F77E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Glava : 10985 Općinska državna odvjetništva</w:t>
      </w:r>
    </w:p>
    <w:p w14:paraId="3C790A63" w14:textId="0BBC5A47" w:rsidR="000F2167" w:rsidRDefault="000F2167" w:rsidP="002F77E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Aktivnost: A642000</w:t>
      </w:r>
    </w:p>
    <w:p w14:paraId="5F2EC288" w14:textId="77777777" w:rsidR="000F2167" w:rsidRDefault="000F2167" w:rsidP="002F77E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68924D3D" w14:textId="77777777" w:rsidR="000F2167" w:rsidRDefault="000F2167" w:rsidP="002F77E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06845B30" w14:textId="1FE9D4B8" w:rsidR="00D207A7" w:rsidRDefault="002F77ED" w:rsidP="002F77E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OBRAZLOŽENJE </w:t>
      </w:r>
      <w:r w:rsidR="000F2167">
        <w:rPr>
          <w:rFonts w:ascii="Times New Roman" w:hAnsi="Times New Roman" w:cs="Times New Roman"/>
          <w:sz w:val="24"/>
          <w:szCs w:val="24"/>
        </w:rPr>
        <w:t xml:space="preserve">POSEBNOG </w:t>
      </w:r>
      <w:r>
        <w:rPr>
          <w:rFonts w:ascii="Times New Roman" w:hAnsi="Times New Roman" w:cs="Times New Roman"/>
          <w:sz w:val="24"/>
          <w:szCs w:val="24"/>
        </w:rPr>
        <w:t xml:space="preserve"> DIJELA FINANCIJSKOG PLANA</w:t>
      </w:r>
    </w:p>
    <w:p w14:paraId="1EAB02C0" w14:textId="77777777" w:rsidR="002F77ED" w:rsidRDefault="002F77ED" w:rsidP="002F77E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21955013" w14:textId="41A10EFB" w:rsidR="002F77ED" w:rsidRDefault="002F77ED" w:rsidP="002F77E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202</w:t>
      </w:r>
      <w:r w:rsidR="00133F3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– 202</w:t>
      </w:r>
      <w:r w:rsidR="00133F3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p w14:paraId="782DB7F3" w14:textId="77777777" w:rsidR="002F77ED" w:rsidRDefault="002F77ED" w:rsidP="002F77E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6CD3AD19" w14:textId="52937CC7" w:rsidR="004B5BD6" w:rsidRDefault="002F77ED" w:rsidP="002F77E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Proračunski korisnik : OPĆINSK</w:t>
      </w:r>
      <w:r w:rsidR="004B5BD6">
        <w:rPr>
          <w:rFonts w:ascii="Times New Roman" w:hAnsi="Times New Roman" w:cs="Times New Roman"/>
          <w:sz w:val="24"/>
          <w:szCs w:val="24"/>
        </w:rPr>
        <w:t xml:space="preserve">O DRŽAVNO ODVJETNIŠTVO </w:t>
      </w:r>
      <w:r>
        <w:rPr>
          <w:rFonts w:ascii="Times New Roman" w:hAnsi="Times New Roman" w:cs="Times New Roman"/>
          <w:sz w:val="24"/>
          <w:szCs w:val="24"/>
        </w:rPr>
        <w:t xml:space="preserve"> SUD U ZLATARU,</w:t>
      </w:r>
    </w:p>
    <w:p w14:paraId="0CF6D752" w14:textId="3A7EF4E0" w:rsidR="002F77ED" w:rsidRDefault="002F77ED" w:rsidP="002F77E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RKP: 4</w:t>
      </w:r>
      <w:r w:rsidR="004B5BD6">
        <w:rPr>
          <w:rFonts w:ascii="Times New Roman" w:hAnsi="Times New Roman" w:cs="Times New Roman"/>
          <w:sz w:val="24"/>
          <w:szCs w:val="24"/>
        </w:rPr>
        <w:t>997</w:t>
      </w:r>
    </w:p>
    <w:p w14:paraId="25F2DB21" w14:textId="7618832D" w:rsidR="00127488" w:rsidRDefault="00127488" w:rsidP="000F2167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6D557A" w14:textId="77777777" w:rsidR="00127488" w:rsidRDefault="00127488" w:rsidP="000F2167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BBA6E6" w14:textId="77777777" w:rsidR="00127488" w:rsidRDefault="00127488" w:rsidP="000F2167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DE6C9C" w14:textId="70CD36C9" w:rsidR="002F77ED" w:rsidRPr="00FF108C" w:rsidRDefault="000F2167" w:rsidP="000F2167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108C">
        <w:rPr>
          <w:rFonts w:ascii="Times New Roman" w:hAnsi="Times New Roman" w:cs="Times New Roman"/>
          <w:b/>
          <w:sz w:val="24"/>
          <w:szCs w:val="24"/>
        </w:rPr>
        <w:t>OPĆI PRIHODI I PRIMICI ( izvor 11 )</w:t>
      </w:r>
    </w:p>
    <w:p w14:paraId="1DD9D62A" w14:textId="38FE6BFE" w:rsidR="000F2167" w:rsidRDefault="000F2167" w:rsidP="000F21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381D015" w14:textId="77777777" w:rsidR="00127488" w:rsidRDefault="00127488" w:rsidP="000F21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15F97BC" w14:textId="6805017D" w:rsidR="000F2167" w:rsidRDefault="000F2167" w:rsidP="000F21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PLAĆE I DOPRINOSI PO GODINAMA</w:t>
      </w:r>
    </w:p>
    <w:p w14:paraId="231718C4" w14:textId="481DD073" w:rsidR="000F2167" w:rsidRDefault="000F2167" w:rsidP="000F21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05FCF3A" w14:textId="59CFDCB0" w:rsidR="00B867A4" w:rsidRDefault="000F2167" w:rsidP="000F21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za zaposlene </w:t>
      </w:r>
      <w:r w:rsidRPr="00FF108C">
        <w:rPr>
          <w:rFonts w:ascii="Times New Roman" w:hAnsi="Times New Roman" w:cs="Times New Roman"/>
          <w:b/>
          <w:sz w:val="24"/>
          <w:szCs w:val="24"/>
        </w:rPr>
        <w:t>za 202</w:t>
      </w:r>
      <w:r w:rsidR="00133F37">
        <w:rPr>
          <w:rFonts w:ascii="Times New Roman" w:hAnsi="Times New Roman" w:cs="Times New Roman"/>
          <w:b/>
          <w:sz w:val="24"/>
          <w:szCs w:val="24"/>
        </w:rPr>
        <w:t>5</w:t>
      </w:r>
      <w:r w:rsidRPr="00FF108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godinu izračunati su prem</w:t>
      </w:r>
      <w:r w:rsidR="007728C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stanju </w:t>
      </w:r>
      <w:r w:rsidR="005E56AC">
        <w:rPr>
          <w:rFonts w:ascii="Times New Roman" w:hAnsi="Times New Roman" w:cs="Times New Roman"/>
          <w:sz w:val="24"/>
          <w:szCs w:val="24"/>
        </w:rPr>
        <w:t xml:space="preserve">isplaćene plaće </w:t>
      </w:r>
      <w:r w:rsidR="00133F37">
        <w:rPr>
          <w:rFonts w:ascii="Times New Roman" w:hAnsi="Times New Roman" w:cs="Times New Roman"/>
          <w:sz w:val="24"/>
          <w:szCs w:val="24"/>
        </w:rPr>
        <w:t xml:space="preserve">01.06.2024. </w:t>
      </w:r>
      <w:r w:rsidR="005E56AC">
        <w:rPr>
          <w:rFonts w:ascii="Times New Roman" w:hAnsi="Times New Roman" w:cs="Times New Roman"/>
          <w:sz w:val="24"/>
          <w:szCs w:val="24"/>
        </w:rPr>
        <w:t xml:space="preserve"> ( 2</w:t>
      </w:r>
      <w:r w:rsidR="00133F37">
        <w:rPr>
          <w:rFonts w:ascii="Times New Roman" w:hAnsi="Times New Roman" w:cs="Times New Roman"/>
          <w:sz w:val="24"/>
          <w:szCs w:val="24"/>
        </w:rPr>
        <w:t xml:space="preserve">7 zaposlenih </w:t>
      </w:r>
      <w:r w:rsidR="005E56AC">
        <w:rPr>
          <w:rFonts w:ascii="Times New Roman" w:hAnsi="Times New Roman" w:cs="Times New Roman"/>
          <w:sz w:val="24"/>
          <w:szCs w:val="24"/>
        </w:rPr>
        <w:t xml:space="preserve"> – 1</w:t>
      </w:r>
      <w:r w:rsidR="00133F37">
        <w:rPr>
          <w:rFonts w:ascii="Times New Roman" w:hAnsi="Times New Roman" w:cs="Times New Roman"/>
          <w:sz w:val="24"/>
          <w:szCs w:val="24"/>
        </w:rPr>
        <w:t xml:space="preserve"> </w:t>
      </w:r>
      <w:r w:rsidR="005E56AC">
        <w:rPr>
          <w:rFonts w:ascii="Times New Roman" w:hAnsi="Times New Roman" w:cs="Times New Roman"/>
          <w:sz w:val="24"/>
          <w:szCs w:val="24"/>
        </w:rPr>
        <w:t>općinska državna odvjetnica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3F3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zamjenika</w:t>
      </w:r>
      <w:r w:rsidR="001E6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 15 službenika</w:t>
      </w:r>
      <w:r w:rsidR="00BC06EA">
        <w:rPr>
          <w:rFonts w:ascii="Times New Roman" w:hAnsi="Times New Roman" w:cs="Times New Roman"/>
          <w:sz w:val="24"/>
          <w:szCs w:val="24"/>
        </w:rPr>
        <w:t xml:space="preserve"> ( sada 16 )</w:t>
      </w:r>
      <w:r>
        <w:rPr>
          <w:rFonts w:ascii="Times New Roman" w:hAnsi="Times New Roman" w:cs="Times New Roman"/>
          <w:sz w:val="24"/>
          <w:szCs w:val="24"/>
        </w:rPr>
        <w:t xml:space="preserve">i 2 namještenika </w:t>
      </w:r>
      <w:r w:rsidR="005E56AC">
        <w:rPr>
          <w:rFonts w:ascii="Times New Roman" w:hAnsi="Times New Roman" w:cs="Times New Roman"/>
          <w:sz w:val="24"/>
          <w:szCs w:val="24"/>
        </w:rPr>
        <w:t>) unutar limita. Predviđeno povećanje zaposlenih</w:t>
      </w:r>
      <w:r w:rsidR="00133F37">
        <w:rPr>
          <w:rFonts w:ascii="Times New Roman" w:hAnsi="Times New Roman" w:cs="Times New Roman"/>
          <w:sz w:val="24"/>
          <w:szCs w:val="24"/>
        </w:rPr>
        <w:t xml:space="preserve"> ( tri službenika – </w:t>
      </w:r>
      <w:r w:rsidR="00C42E84">
        <w:rPr>
          <w:rFonts w:ascii="Times New Roman" w:hAnsi="Times New Roman" w:cs="Times New Roman"/>
          <w:sz w:val="24"/>
          <w:szCs w:val="24"/>
        </w:rPr>
        <w:t>2</w:t>
      </w:r>
      <w:r w:rsidR="00133F37">
        <w:rPr>
          <w:rFonts w:ascii="Times New Roman" w:hAnsi="Times New Roman" w:cs="Times New Roman"/>
          <w:sz w:val="24"/>
          <w:szCs w:val="24"/>
        </w:rPr>
        <w:t xml:space="preserve"> savjetnik</w:t>
      </w:r>
      <w:r w:rsidR="00C42E84">
        <w:rPr>
          <w:rFonts w:ascii="Times New Roman" w:hAnsi="Times New Roman" w:cs="Times New Roman"/>
          <w:sz w:val="24"/>
          <w:szCs w:val="24"/>
        </w:rPr>
        <w:t>a</w:t>
      </w:r>
      <w:r w:rsidR="00133F37">
        <w:rPr>
          <w:rFonts w:ascii="Times New Roman" w:hAnsi="Times New Roman" w:cs="Times New Roman"/>
          <w:sz w:val="24"/>
          <w:szCs w:val="24"/>
        </w:rPr>
        <w:t xml:space="preserve"> i informatičar ), </w:t>
      </w:r>
      <w:r w:rsidR="005E56AC">
        <w:rPr>
          <w:rFonts w:ascii="Times New Roman" w:hAnsi="Times New Roman" w:cs="Times New Roman"/>
          <w:sz w:val="24"/>
          <w:szCs w:val="24"/>
        </w:rPr>
        <w:t xml:space="preserve"> nije uračunato u plan zbog premalog limita  za rashode zaposlenih </w:t>
      </w:r>
      <w:r w:rsidR="007728C7">
        <w:rPr>
          <w:rFonts w:ascii="Times New Roman" w:hAnsi="Times New Roman" w:cs="Times New Roman"/>
          <w:sz w:val="24"/>
          <w:szCs w:val="24"/>
        </w:rPr>
        <w:t>stoga će se  nedostatna sre</w:t>
      </w:r>
      <w:r w:rsidR="005E56AC">
        <w:rPr>
          <w:rFonts w:ascii="Times New Roman" w:hAnsi="Times New Roman" w:cs="Times New Roman"/>
          <w:sz w:val="24"/>
          <w:szCs w:val="24"/>
        </w:rPr>
        <w:t xml:space="preserve">dstava za isti rješavati u hodu ( očekivani iznos od oko </w:t>
      </w:r>
      <w:r w:rsidR="00133F37">
        <w:rPr>
          <w:rFonts w:ascii="Times New Roman" w:hAnsi="Times New Roman" w:cs="Times New Roman"/>
          <w:sz w:val="24"/>
          <w:szCs w:val="24"/>
        </w:rPr>
        <w:t>100</w:t>
      </w:r>
      <w:r w:rsidR="005E56AC">
        <w:rPr>
          <w:rFonts w:ascii="Times New Roman" w:hAnsi="Times New Roman" w:cs="Times New Roman"/>
          <w:sz w:val="24"/>
          <w:szCs w:val="24"/>
        </w:rPr>
        <w:t xml:space="preserve">.000,00 eura ). </w:t>
      </w:r>
      <w:r w:rsidR="007728C7">
        <w:rPr>
          <w:rFonts w:ascii="Times New Roman" w:hAnsi="Times New Roman" w:cs="Times New Roman"/>
          <w:sz w:val="24"/>
          <w:szCs w:val="24"/>
        </w:rPr>
        <w:t xml:space="preserve"> Planirana su sredstva za dežurstva u Zagrebu </w:t>
      </w:r>
      <w:r w:rsidR="005E56AC">
        <w:rPr>
          <w:rFonts w:ascii="Times New Roman" w:hAnsi="Times New Roman" w:cs="Times New Roman"/>
          <w:sz w:val="24"/>
          <w:szCs w:val="24"/>
        </w:rPr>
        <w:t>prema prosječnim vrijednostima sukladno izmjenama Pravilnika o naknadama za dežurstva, po uputi.</w:t>
      </w:r>
    </w:p>
    <w:p w14:paraId="30746CEF" w14:textId="3253F2A1" w:rsidR="00B867A4" w:rsidRDefault="00B867A4" w:rsidP="000F21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Moram napomenuti da zbog premalog limita nisu planirana sredstva za uvećani staž iz prethodnih godina za isplatu dužnosnicima (beneficirani staž), kao i pripadajuća kamata za isplate istih. </w:t>
      </w:r>
    </w:p>
    <w:p w14:paraId="3AD29CED" w14:textId="7E01BC1E" w:rsidR="000F2167" w:rsidRPr="00FF108C" w:rsidRDefault="007728C7" w:rsidP="000F2167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108C">
        <w:rPr>
          <w:rFonts w:ascii="Times New Roman" w:hAnsi="Times New Roman" w:cs="Times New Roman"/>
          <w:b/>
          <w:sz w:val="24"/>
          <w:szCs w:val="24"/>
        </w:rPr>
        <w:t xml:space="preserve">Ukupno: </w:t>
      </w:r>
      <w:r w:rsidR="00133F37">
        <w:rPr>
          <w:rFonts w:ascii="Times New Roman" w:hAnsi="Times New Roman" w:cs="Times New Roman"/>
          <w:b/>
          <w:sz w:val="24"/>
          <w:szCs w:val="24"/>
        </w:rPr>
        <w:t>915.878</w:t>
      </w:r>
      <w:r w:rsidR="005E56AC">
        <w:rPr>
          <w:rFonts w:ascii="Times New Roman" w:hAnsi="Times New Roman" w:cs="Times New Roman"/>
          <w:b/>
          <w:sz w:val="24"/>
          <w:szCs w:val="24"/>
        </w:rPr>
        <w:t>,00</w:t>
      </w:r>
      <w:r w:rsidR="00FF108C" w:rsidRPr="00FF10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108C">
        <w:rPr>
          <w:rFonts w:ascii="Times New Roman" w:hAnsi="Times New Roman" w:cs="Times New Roman"/>
          <w:b/>
          <w:sz w:val="24"/>
          <w:szCs w:val="24"/>
        </w:rPr>
        <w:t xml:space="preserve"> EUR-a.</w:t>
      </w:r>
    </w:p>
    <w:p w14:paraId="4C2F259B" w14:textId="47C2922F" w:rsidR="007728C7" w:rsidRDefault="007728C7" w:rsidP="000F21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879EFF4" w14:textId="4E372D77" w:rsidR="00B867A4" w:rsidRDefault="007728C7" w:rsidP="000F21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za zaposlene </w:t>
      </w:r>
      <w:r w:rsidRPr="00FF108C">
        <w:rPr>
          <w:rFonts w:ascii="Times New Roman" w:hAnsi="Times New Roman" w:cs="Times New Roman"/>
          <w:b/>
          <w:sz w:val="24"/>
          <w:szCs w:val="24"/>
        </w:rPr>
        <w:t>za 202</w:t>
      </w:r>
      <w:r w:rsidR="00133F37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godinu izračunati su na bazi prethodne godine,</w:t>
      </w:r>
      <w:r w:rsidR="00B867A4">
        <w:rPr>
          <w:rFonts w:ascii="Times New Roman" w:hAnsi="Times New Roman" w:cs="Times New Roman"/>
          <w:sz w:val="24"/>
          <w:szCs w:val="24"/>
        </w:rPr>
        <w:t xml:space="preserve"> te u limitima, ali s nedostatnim sredstvima. </w:t>
      </w:r>
      <w:r>
        <w:rPr>
          <w:rFonts w:ascii="Times New Roman" w:hAnsi="Times New Roman" w:cs="Times New Roman"/>
          <w:sz w:val="24"/>
          <w:szCs w:val="24"/>
        </w:rPr>
        <w:t xml:space="preserve"> Isti su u okviru projekcije za godinu, a ukoliko dođe do umirovljenja, popunit će se upražnjeno mjesto.</w:t>
      </w:r>
      <w:r w:rsidR="00FF10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6EFDFA" w14:textId="759186E0" w:rsidR="007728C7" w:rsidRPr="00FF108C" w:rsidRDefault="00FF108C" w:rsidP="000F2167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108C">
        <w:rPr>
          <w:rFonts w:ascii="Times New Roman" w:hAnsi="Times New Roman" w:cs="Times New Roman"/>
          <w:b/>
          <w:sz w:val="24"/>
          <w:szCs w:val="24"/>
        </w:rPr>
        <w:t xml:space="preserve">Ukupno: </w:t>
      </w:r>
      <w:r w:rsidR="00133F37">
        <w:rPr>
          <w:rFonts w:ascii="Times New Roman" w:hAnsi="Times New Roman" w:cs="Times New Roman"/>
          <w:b/>
          <w:sz w:val="24"/>
          <w:szCs w:val="24"/>
        </w:rPr>
        <w:t>939</w:t>
      </w:r>
      <w:r w:rsidRPr="00FF108C">
        <w:rPr>
          <w:rFonts w:ascii="Times New Roman" w:hAnsi="Times New Roman" w:cs="Times New Roman"/>
          <w:b/>
          <w:sz w:val="24"/>
          <w:szCs w:val="24"/>
        </w:rPr>
        <w:t>.</w:t>
      </w:r>
      <w:r w:rsidR="00133F37">
        <w:rPr>
          <w:rFonts w:ascii="Times New Roman" w:hAnsi="Times New Roman" w:cs="Times New Roman"/>
          <w:b/>
          <w:sz w:val="24"/>
          <w:szCs w:val="24"/>
        </w:rPr>
        <w:t>893</w:t>
      </w:r>
      <w:r w:rsidR="00B867A4">
        <w:rPr>
          <w:rFonts w:ascii="Times New Roman" w:hAnsi="Times New Roman" w:cs="Times New Roman"/>
          <w:b/>
          <w:sz w:val="24"/>
          <w:szCs w:val="24"/>
        </w:rPr>
        <w:t>,00</w:t>
      </w:r>
      <w:r w:rsidRPr="00FF108C">
        <w:rPr>
          <w:rFonts w:ascii="Times New Roman" w:hAnsi="Times New Roman" w:cs="Times New Roman"/>
          <w:b/>
          <w:sz w:val="24"/>
          <w:szCs w:val="24"/>
        </w:rPr>
        <w:t xml:space="preserve"> EUR-a.</w:t>
      </w:r>
    </w:p>
    <w:p w14:paraId="378FBA68" w14:textId="1FEEEB98" w:rsidR="007728C7" w:rsidRPr="00FF108C" w:rsidRDefault="007728C7" w:rsidP="000F2167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0115E5" w14:textId="4E12335B" w:rsidR="00B867A4" w:rsidRDefault="007728C7" w:rsidP="000F21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Obračun plaća i doprinosa </w:t>
      </w:r>
      <w:r w:rsidRPr="00FF108C">
        <w:rPr>
          <w:rFonts w:ascii="Times New Roman" w:hAnsi="Times New Roman" w:cs="Times New Roman"/>
          <w:b/>
          <w:sz w:val="24"/>
          <w:szCs w:val="24"/>
        </w:rPr>
        <w:t>za 202</w:t>
      </w:r>
      <w:r w:rsidR="00133F37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godinu napravljen je na bazi prethodne godine,</w:t>
      </w:r>
      <w:r w:rsidR="00B867A4">
        <w:rPr>
          <w:rFonts w:ascii="Times New Roman" w:hAnsi="Times New Roman" w:cs="Times New Roman"/>
          <w:sz w:val="24"/>
          <w:szCs w:val="24"/>
        </w:rPr>
        <w:t xml:space="preserve"> sukladno limitima. </w:t>
      </w:r>
      <w:r>
        <w:rPr>
          <w:rFonts w:ascii="Times New Roman" w:hAnsi="Times New Roman" w:cs="Times New Roman"/>
          <w:sz w:val="24"/>
          <w:szCs w:val="24"/>
        </w:rPr>
        <w:t xml:space="preserve"> Planirana su i sredstva za dežurstva u Zagrebu ( prekovremeni sati ), kao i prethodnih godina. </w:t>
      </w:r>
    </w:p>
    <w:p w14:paraId="2BD0E875" w14:textId="56939B82" w:rsidR="007728C7" w:rsidRPr="00FF108C" w:rsidRDefault="00FF108C" w:rsidP="000F2167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108C">
        <w:rPr>
          <w:rFonts w:ascii="Times New Roman" w:hAnsi="Times New Roman" w:cs="Times New Roman"/>
          <w:b/>
          <w:sz w:val="24"/>
          <w:szCs w:val="24"/>
        </w:rPr>
        <w:t>Ukupno:</w:t>
      </w:r>
      <w:r w:rsidR="00B867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6598">
        <w:rPr>
          <w:rFonts w:ascii="Times New Roman" w:hAnsi="Times New Roman" w:cs="Times New Roman"/>
          <w:b/>
          <w:sz w:val="24"/>
          <w:szCs w:val="24"/>
        </w:rPr>
        <w:t>945</w:t>
      </w:r>
      <w:r w:rsidR="00B867A4">
        <w:rPr>
          <w:rFonts w:ascii="Times New Roman" w:hAnsi="Times New Roman" w:cs="Times New Roman"/>
          <w:b/>
          <w:sz w:val="24"/>
          <w:szCs w:val="24"/>
        </w:rPr>
        <w:t>.</w:t>
      </w:r>
      <w:r w:rsidR="001E6598">
        <w:rPr>
          <w:rFonts w:ascii="Times New Roman" w:hAnsi="Times New Roman" w:cs="Times New Roman"/>
          <w:b/>
          <w:sz w:val="24"/>
          <w:szCs w:val="24"/>
        </w:rPr>
        <w:t>623</w:t>
      </w:r>
      <w:r w:rsidR="00B867A4">
        <w:rPr>
          <w:rFonts w:ascii="Times New Roman" w:hAnsi="Times New Roman" w:cs="Times New Roman"/>
          <w:b/>
          <w:sz w:val="24"/>
          <w:szCs w:val="24"/>
        </w:rPr>
        <w:t xml:space="preserve">,00 </w:t>
      </w:r>
      <w:r w:rsidRPr="00FF108C">
        <w:rPr>
          <w:rFonts w:ascii="Times New Roman" w:hAnsi="Times New Roman" w:cs="Times New Roman"/>
          <w:b/>
          <w:sz w:val="24"/>
          <w:szCs w:val="24"/>
        </w:rPr>
        <w:t>EUR-a.</w:t>
      </w:r>
    </w:p>
    <w:p w14:paraId="1C410CE7" w14:textId="32D52489" w:rsidR="00DC50FB" w:rsidRDefault="00DC50FB" w:rsidP="00DC50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5E76B6B" w14:textId="77777777" w:rsidR="00B867A4" w:rsidRDefault="00B867A4" w:rsidP="00DC50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E08D1D8" w14:textId="181C7912" w:rsidR="00FF108C" w:rsidRDefault="00FF108C" w:rsidP="00DC50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OSTALI RASHODI ZA ZAPOSLENE PO GODINAMA</w:t>
      </w:r>
    </w:p>
    <w:p w14:paraId="175D625C" w14:textId="74932D73" w:rsidR="00FF108C" w:rsidRDefault="00FF108C" w:rsidP="00DC50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2CCFF71" w14:textId="5CF3F703" w:rsidR="00B867A4" w:rsidRDefault="00FF108C" w:rsidP="00DC50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Ostali rashodi za zaposlene </w:t>
      </w:r>
      <w:r w:rsidRPr="0022254C">
        <w:rPr>
          <w:rFonts w:ascii="Times New Roman" w:hAnsi="Times New Roman" w:cs="Times New Roman"/>
          <w:b/>
          <w:sz w:val="24"/>
          <w:szCs w:val="24"/>
        </w:rPr>
        <w:t>u 202</w:t>
      </w:r>
      <w:r w:rsidR="00BC06EA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godini obuhvatili su troškove svih pripadajućih prava po važećem Kolektivnom ugovoru</w:t>
      </w:r>
      <w:r w:rsidR="00BC06EA">
        <w:rPr>
          <w:rFonts w:ascii="Times New Roman" w:hAnsi="Times New Roman" w:cs="Times New Roman"/>
          <w:sz w:val="24"/>
          <w:szCs w:val="24"/>
        </w:rPr>
        <w:t xml:space="preserve"> za službenike i namještenike, ali i sva prava po Zakonu o plaći i drugim materijalnim pravima pravosudnih dužnosnika</w:t>
      </w:r>
      <w:r w:rsidR="00C42E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67A4">
        <w:rPr>
          <w:rFonts w:ascii="Times New Roman" w:hAnsi="Times New Roman" w:cs="Times New Roman"/>
          <w:sz w:val="24"/>
          <w:szCs w:val="24"/>
        </w:rPr>
        <w:t>po iznosima trenutno ugovorenih prava -</w:t>
      </w:r>
      <w:r>
        <w:rPr>
          <w:rFonts w:ascii="Times New Roman" w:hAnsi="Times New Roman" w:cs="Times New Roman"/>
          <w:sz w:val="24"/>
          <w:szCs w:val="24"/>
        </w:rPr>
        <w:t xml:space="preserve"> prema procjeni, a izračun jubilarnih nagrada napravljen je </w:t>
      </w:r>
      <w:r w:rsidR="00795541">
        <w:rPr>
          <w:rFonts w:ascii="Times New Roman" w:hAnsi="Times New Roman" w:cs="Times New Roman"/>
          <w:sz w:val="24"/>
          <w:szCs w:val="24"/>
        </w:rPr>
        <w:t xml:space="preserve">prema sada dostupnim podacima. </w:t>
      </w:r>
    </w:p>
    <w:p w14:paraId="4D43804D" w14:textId="27F3AC54" w:rsidR="00FF108C" w:rsidRDefault="00795541" w:rsidP="00DC50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61D5D">
        <w:rPr>
          <w:rFonts w:ascii="Times New Roman" w:hAnsi="Times New Roman" w:cs="Times New Roman"/>
          <w:b/>
          <w:sz w:val="24"/>
          <w:szCs w:val="24"/>
        </w:rPr>
        <w:t>Ukupno: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06EA">
        <w:rPr>
          <w:rFonts w:ascii="Times New Roman" w:hAnsi="Times New Roman" w:cs="Times New Roman"/>
          <w:b/>
          <w:sz w:val="24"/>
          <w:szCs w:val="24"/>
        </w:rPr>
        <w:t>2</w:t>
      </w:r>
      <w:r w:rsidR="00B867A4">
        <w:rPr>
          <w:rFonts w:ascii="Times New Roman" w:hAnsi="Times New Roman" w:cs="Times New Roman"/>
          <w:b/>
          <w:sz w:val="24"/>
          <w:szCs w:val="24"/>
        </w:rPr>
        <w:t>7</w:t>
      </w:r>
      <w:r w:rsidRPr="0022254C">
        <w:rPr>
          <w:rFonts w:ascii="Times New Roman" w:hAnsi="Times New Roman" w:cs="Times New Roman"/>
          <w:b/>
          <w:sz w:val="24"/>
          <w:szCs w:val="24"/>
        </w:rPr>
        <w:t>.</w:t>
      </w:r>
      <w:r w:rsidR="00BC06EA">
        <w:rPr>
          <w:rFonts w:ascii="Times New Roman" w:hAnsi="Times New Roman" w:cs="Times New Roman"/>
          <w:b/>
          <w:sz w:val="24"/>
          <w:szCs w:val="24"/>
        </w:rPr>
        <w:t>980</w:t>
      </w:r>
      <w:r w:rsidR="00B867A4">
        <w:rPr>
          <w:rFonts w:ascii="Times New Roman" w:hAnsi="Times New Roman" w:cs="Times New Roman"/>
          <w:b/>
          <w:sz w:val="24"/>
          <w:szCs w:val="24"/>
        </w:rPr>
        <w:t>,00</w:t>
      </w:r>
      <w:r w:rsidRPr="0022254C">
        <w:rPr>
          <w:rFonts w:ascii="Times New Roman" w:hAnsi="Times New Roman" w:cs="Times New Roman"/>
          <w:b/>
          <w:sz w:val="24"/>
          <w:szCs w:val="24"/>
        </w:rPr>
        <w:t xml:space="preserve"> EUR-a.</w:t>
      </w:r>
    </w:p>
    <w:p w14:paraId="2BA3CD5D" w14:textId="460A4074" w:rsidR="00795541" w:rsidRDefault="00795541" w:rsidP="00DC50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F880C1F" w14:textId="380808DA" w:rsidR="00A61D5D" w:rsidRDefault="00795541" w:rsidP="00DC50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Troškovi ostalih rashoda za zaposlene  </w:t>
      </w:r>
      <w:r w:rsidRPr="0022254C">
        <w:rPr>
          <w:rFonts w:ascii="Times New Roman" w:hAnsi="Times New Roman" w:cs="Times New Roman"/>
          <w:b/>
          <w:sz w:val="24"/>
          <w:szCs w:val="24"/>
        </w:rPr>
        <w:t>za 202</w:t>
      </w:r>
      <w:r w:rsidR="00BC06EA">
        <w:rPr>
          <w:rFonts w:ascii="Times New Roman" w:hAnsi="Times New Roman" w:cs="Times New Roman"/>
          <w:b/>
          <w:sz w:val="24"/>
          <w:szCs w:val="24"/>
        </w:rPr>
        <w:t>6</w:t>
      </w:r>
      <w:r w:rsidRPr="0022254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godinu obuhvatili su sva pripadajuća prava zaposlenih </w:t>
      </w:r>
      <w:r w:rsidR="00BC06EA">
        <w:rPr>
          <w:rFonts w:ascii="Times New Roman" w:hAnsi="Times New Roman" w:cs="Times New Roman"/>
          <w:sz w:val="24"/>
          <w:szCs w:val="24"/>
        </w:rPr>
        <w:t xml:space="preserve">kao i prethodne godine </w:t>
      </w:r>
      <w:r>
        <w:rPr>
          <w:rFonts w:ascii="Times New Roman" w:hAnsi="Times New Roman" w:cs="Times New Roman"/>
          <w:sz w:val="24"/>
          <w:szCs w:val="24"/>
        </w:rPr>
        <w:t xml:space="preserve">, prema procjeni, a za jubilarne nagrade po stvarnim pravima za godinu . </w:t>
      </w:r>
    </w:p>
    <w:p w14:paraId="1257698D" w14:textId="6BF596C7" w:rsidR="00795541" w:rsidRPr="00A61D5D" w:rsidRDefault="00795541" w:rsidP="00DC50FB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D5D">
        <w:rPr>
          <w:rFonts w:ascii="Times New Roman" w:hAnsi="Times New Roman" w:cs="Times New Roman"/>
          <w:b/>
          <w:sz w:val="24"/>
          <w:szCs w:val="24"/>
        </w:rPr>
        <w:t xml:space="preserve">Ukupno: </w:t>
      </w:r>
      <w:r w:rsidR="00BC06EA">
        <w:rPr>
          <w:rFonts w:ascii="Times New Roman" w:hAnsi="Times New Roman" w:cs="Times New Roman"/>
          <w:b/>
          <w:sz w:val="24"/>
          <w:szCs w:val="24"/>
        </w:rPr>
        <w:t>29</w:t>
      </w:r>
      <w:r w:rsidRPr="00A61D5D">
        <w:rPr>
          <w:rFonts w:ascii="Times New Roman" w:hAnsi="Times New Roman" w:cs="Times New Roman"/>
          <w:b/>
          <w:sz w:val="24"/>
          <w:szCs w:val="24"/>
        </w:rPr>
        <w:t>.</w:t>
      </w:r>
      <w:r w:rsidR="00BC06EA">
        <w:rPr>
          <w:rFonts w:ascii="Times New Roman" w:hAnsi="Times New Roman" w:cs="Times New Roman"/>
          <w:b/>
          <w:sz w:val="24"/>
          <w:szCs w:val="24"/>
        </w:rPr>
        <w:t>750</w:t>
      </w:r>
      <w:r w:rsidR="00A61D5D" w:rsidRPr="00A61D5D">
        <w:rPr>
          <w:rFonts w:ascii="Times New Roman" w:hAnsi="Times New Roman" w:cs="Times New Roman"/>
          <w:b/>
          <w:sz w:val="24"/>
          <w:szCs w:val="24"/>
        </w:rPr>
        <w:t>,00</w:t>
      </w:r>
      <w:r w:rsidRPr="00A61D5D">
        <w:rPr>
          <w:rFonts w:ascii="Times New Roman" w:hAnsi="Times New Roman" w:cs="Times New Roman"/>
          <w:b/>
          <w:sz w:val="24"/>
          <w:szCs w:val="24"/>
        </w:rPr>
        <w:t xml:space="preserve"> EUR-a.</w:t>
      </w:r>
    </w:p>
    <w:p w14:paraId="33595B3B" w14:textId="060DC5D2" w:rsidR="0022254C" w:rsidRPr="00A61D5D" w:rsidRDefault="0022254C" w:rsidP="00DC50FB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43C4D6" w14:textId="52372C36" w:rsidR="00A61D5D" w:rsidRDefault="0022254C" w:rsidP="00DC50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Troškovi ostalih rashoda za zaposlene </w:t>
      </w:r>
      <w:r w:rsidRPr="0022254C">
        <w:rPr>
          <w:rFonts w:ascii="Times New Roman" w:hAnsi="Times New Roman" w:cs="Times New Roman"/>
          <w:b/>
          <w:sz w:val="24"/>
          <w:szCs w:val="24"/>
        </w:rPr>
        <w:t>za 202</w:t>
      </w:r>
      <w:r w:rsidR="00BC06EA">
        <w:rPr>
          <w:rFonts w:ascii="Times New Roman" w:hAnsi="Times New Roman" w:cs="Times New Roman"/>
          <w:b/>
          <w:sz w:val="24"/>
          <w:szCs w:val="24"/>
        </w:rPr>
        <w:t>7</w:t>
      </w:r>
      <w:r w:rsidRPr="0022254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godinu izračunati su po istom principu kao i prethodne godine</w:t>
      </w:r>
      <w:r w:rsidR="00A61D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za jubilarne nagrade prema stvarnim pravima za godinu i dostupnim podacima, a ostalo prema procjeni očekivanih troškova. </w:t>
      </w:r>
    </w:p>
    <w:p w14:paraId="596AC588" w14:textId="02AF6435" w:rsidR="0022254C" w:rsidRPr="00A61D5D" w:rsidRDefault="0022254C" w:rsidP="00DC50FB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D5D">
        <w:rPr>
          <w:rFonts w:ascii="Times New Roman" w:hAnsi="Times New Roman" w:cs="Times New Roman"/>
          <w:b/>
          <w:sz w:val="24"/>
          <w:szCs w:val="24"/>
        </w:rPr>
        <w:t xml:space="preserve">Ukupno : </w:t>
      </w:r>
      <w:r w:rsidR="00BC06EA">
        <w:rPr>
          <w:rFonts w:ascii="Times New Roman" w:hAnsi="Times New Roman" w:cs="Times New Roman"/>
          <w:b/>
          <w:sz w:val="24"/>
          <w:szCs w:val="24"/>
        </w:rPr>
        <w:t>30</w:t>
      </w:r>
      <w:r w:rsidRPr="00A61D5D">
        <w:rPr>
          <w:rFonts w:ascii="Times New Roman" w:hAnsi="Times New Roman" w:cs="Times New Roman"/>
          <w:b/>
          <w:sz w:val="24"/>
          <w:szCs w:val="24"/>
        </w:rPr>
        <w:t>.</w:t>
      </w:r>
      <w:r w:rsidR="00BC06EA">
        <w:rPr>
          <w:rFonts w:ascii="Times New Roman" w:hAnsi="Times New Roman" w:cs="Times New Roman"/>
          <w:b/>
          <w:sz w:val="24"/>
          <w:szCs w:val="24"/>
        </w:rPr>
        <w:t>040</w:t>
      </w:r>
      <w:r w:rsidR="00A61D5D" w:rsidRPr="00A61D5D">
        <w:rPr>
          <w:rFonts w:ascii="Times New Roman" w:hAnsi="Times New Roman" w:cs="Times New Roman"/>
          <w:b/>
          <w:sz w:val="24"/>
          <w:szCs w:val="24"/>
        </w:rPr>
        <w:t>,00</w:t>
      </w:r>
      <w:r w:rsidRPr="00A61D5D">
        <w:rPr>
          <w:rFonts w:ascii="Times New Roman" w:hAnsi="Times New Roman" w:cs="Times New Roman"/>
          <w:b/>
          <w:sz w:val="24"/>
          <w:szCs w:val="24"/>
        </w:rPr>
        <w:t xml:space="preserve"> EUR-a.</w:t>
      </w:r>
    </w:p>
    <w:p w14:paraId="36C26DF3" w14:textId="28CBBF2F" w:rsidR="005A3415" w:rsidRDefault="00C20A16" w:rsidP="00DC50FB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B724884" w14:textId="77777777" w:rsidR="00C20A16" w:rsidRDefault="00C20A16" w:rsidP="00DC50FB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1018F0" w14:textId="2D037ACE" w:rsidR="0022254C" w:rsidRDefault="0022254C" w:rsidP="00DC50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2254C">
        <w:rPr>
          <w:rFonts w:ascii="Times New Roman" w:hAnsi="Times New Roman" w:cs="Times New Roman"/>
          <w:sz w:val="24"/>
          <w:szCs w:val="24"/>
        </w:rPr>
        <w:t>NAKNADE ZA PRIJEVOZ PO GODINAMA</w:t>
      </w:r>
    </w:p>
    <w:p w14:paraId="798AFCE3" w14:textId="5A54ACA5" w:rsidR="0022254C" w:rsidRDefault="0022254C" w:rsidP="00DC50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D7014B9" w14:textId="77777777" w:rsidR="00C20A16" w:rsidRDefault="00C20A16" w:rsidP="00DC50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AFFCC1E" w14:textId="07624088" w:rsidR="00A61D5D" w:rsidRDefault="0022254C" w:rsidP="00DC50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Izračun prijevoznih troškova, ali i uključenog rada na terenu ( dežurstvo u Zagrebu ), </w:t>
      </w:r>
      <w:r w:rsidRPr="00F72FD2">
        <w:rPr>
          <w:rFonts w:ascii="Times New Roman" w:hAnsi="Times New Roman" w:cs="Times New Roman"/>
          <w:b/>
          <w:sz w:val="24"/>
          <w:szCs w:val="24"/>
        </w:rPr>
        <w:t>za 202</w:t>
      </w:r>
      <w:r w:rsidR="00BC06EA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godinu , izrađen je na bazi stvarnih troškova za </w:t>
      </w:r>
      <w:r w:rsidR="000C2AA4">
        <w:rPr>
          <w:rFonts w:ascii="Times New Roman" w:hAnsi="Times New Roman" w:cs="Times New Roman"/>
          <w:sz w:val="24"/>
          <w:szCs w:val="24"/>
        </w:rPr>
        <w:t>8</w:t>
      </w:r>
      <w:r w:rsidR="007333B3">
        <w:rPr>
          <w:rFonts w:ascii="Times New Roman" w:hAnsi="Times New Roman" w:cs="Times New Roman"/>
          <w:sz w:val="24"/>
          <w:szCs w:val="24"/>
        </w:rPr>
        <w:t xml:space="preserve"> dužnosnika, 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0C2AA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službenika</w:t>
      </w:r>
      <w:r w:rsidR="000C2AA4">
        <w:rPr>
          <w:rFonts w:ascii="Times New Roman" w:hAnsi="Times New Roman" w:cs="Times New Roman"/>
          <w:sz w:val="24"/>
          <w:szCs w:val="24"/>
        </w:rPr>
        <w:t xml:space="preserve"> i 1 namještenik</w:t>
      </w:r>
      <w:r w:rsidR="007333B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588BFA" w14:textId="2AEA4767" w:rsidR="0022254C" w:rsidRDefault="0022254C" w:rsidP="00DC50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Dio obračuna </w:t>
      </w:r>
      <w:r w:rsidR="00A61D5D">
        <w:rPr>
          <w:rFonts w:ascii="Times New Roman" w:hAnsi="Times New Roman" w:cs="Times New Roman"/>
          <w:sz w:val="24"/>
          <w:szCs w:val="24"/>
        </w:rPr>
        <w:t xml:space="preserve">za prijevoz na posao i s posla, </w:t>
      </w:r>
      <w:r>
        <w:rPr>
          <w:rFonts w:ascii="Times New Roman" w:hAnsi="Times New Roman" w:cs="Times New Roman"/>
          <w:sz w:val="24"/>
          <w:szCs w:val="24"/>
        </w:rPr>
        <w:t xml:space="preserve">vrši se po mjesečnim kartama </w:t>
      </w:r>
      <w:r w:rsidR="00A61D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 a dio po prijeđenom km</w:t>
      </w:r>
      <w:r w:rsidR="000C2AA4">
        <w:rPr>
          <w:rFonts w:ascii="Times New Roman" w:hAnsi="Times New Roman" w:cs="Times New Roman"/>
          <w:sz w:val="24"/>
          <w:szCs w:val="24"/>
        </w:rPr>
        <w:t>. Z</w:t>
      </w:r>
      <w:r>
        <w:rPr>
          <w:rFonts w:ascii="Times New Roman" w:hAnsi="Times New Roman" w:cs="Times New Roman"/>
          <w:sz w:val="24"/>
          <w:szCs w:val="24"/>
        </w:rPr>
        <w:t xml:space="preserve">a izvršena dežurstva </w:t>
      </w:r>
      <w:r w:rsidR="000C2AA4">
        <w:rPr>
          <w:rFonts w:ascii="Times New Roman" w:hAnsi="Times New Roman" w:cs="Times New Roman"/>
          <w:sz w:val="24"/>
          <w:szCs w:val="24"/>
        </w:rPr>
        <w:t xml:space="preserve">u Zagrebu obračun se vrši </w:t>
      </w:r>
      <w:r>
        <w:rPr>
          <w:rFonts w:ascii="Times New Roman" w:hAnsi="Times New Roman" w:cs="Times New Roman"/>
          <w:sz w:val="24"/>
          <w:szCs w:val="24"/>
        </w:rPr>
        <w:t>prema mjesečnim izvješćima.</w:t>
      </w:r>
    </w:p>
    <w:p w14:paraId="5829FD50" w14:textId="44E403F0" w:rsidR="00F72FD2" w:rsidRPr="00A61D5D" w:rsidRDefault="00F72FD2" w:rsidP="00DC50FB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D5D">
        <w:rPr>
          <w:rFonts w:ascii="Times New Roman" w:hAnsi="Times New Roman" w:cs="Times New Roman"/>
          <w:b/>
          <w:sz w:val="24"/>
          <w:szCs w:val="24"/>
        </w:rPr>
        <w:t>Ukupno: 4</w:t>
      </w:r>
      <w:r w:rsidR="000C2AA4">
        <w:rPr>
          <w:rFonts w:ascii="Times New Roman" w:hAnsi="Times New Roman" w:cs="Times New Roman"/>
          <w:b/>
          <w:sz w:val="24"/>
          <w:szCs w:val="24"/>
        </w:rPr>
        <w:t>5</w:t>
      </w:r>
      <w:r w:rsidRPr="00A61D5D">
        <w:rPr>
          <w:rFonts w:ascii="Times New Roman" w:hAnsi="Times New Roman" w:cs="Times New Roman"/>
          <w:b/>
          <w:sz w:val="24"/>
          <w:szCs w:val="24"/>
        </w:rPr>
        <w:t>.</w:t>
      </w:r>
      <w:r w:rsidR="00A61D5D">
        <w:rPr>
          <w:rFonts w:ascii="Times New Roman" w:hAnsi="Times New Roman" w:cs="Times New Roman"/>
          <w:b/>
          <w:sz w:val="24"/>
          <w:szCs w:val="24"/>
        </w:rPr>
        <w:t>000,00</w:t>
      </w:r>
      <w:r w:rsidRPr="00A61D5D">
        <w:rPr>
          <w:rFonts w:ascii="Times New Roman" w:hAnsi="Times New Roman" w:cs="Times New Roman"/>
          <w:b/>
          <w:sz w:val="24"/>
          <w:szCs w:val="24"/>
        </w:rPr>
        <w:t xml:space="preserve"> EUR-a.</w:t>
      </w:r>
    </w:p>
    <w:p w14:paraId="537346BB" w14:textId="086D5053" w:rsidR="0022254C" w:rsidRPr="00A61D5D" w:rsidRDefault="0022254C" w:rsidP="00DC50FB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41605E" w14:textId="5E4359F7" w:rsidR="00A61D5D" w:rsidRDefault="00F72FD2" w:rsidP="00DC50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Obračun prijevoza za </w:t>
      </w:r>
      <w:r w:rsidRPr="00F72FD2">
        <w:rPr>
          <w:rFonts w:ascii="Times New Roman" w:hAnsi="Times New Roman" w:cs="Times New Roman"/>
          <w:b/>
          <w:sz w:val="24"/>
          <w:szCs w:val="24"/>
        </w:rPr>
        <w:t>202</w:t>
      </w:r>
      <w:r w:rsidR="000C2AA4">
        <w:rPr>
          <w:rFonts w:ascii="Times New Roman" w:hAnsi="Times New Roman" w:cs="Times New Roman"/>
          <w:b/>
          <w:sz w:val="24"/>
          <w:szCs w:val="24"/>
        </w:rPr>
        <w:t>6</w:t>
      </w:r>
      <w:r w:rsidRPr="00F72FD2">
        <w:rPr>
          <w:rFonts w:ascii="Times New Roman" w:hAnsi="Times New Roman" w:cs="Times New Roman"/>
          <w:b/>
          <w:sz w:val="24"/>
          <w:szCs w:val="24"/>
        </w:rPr>
        <w:t>. godinu</w:t>
      </w:r>
      <w:r w:rsidR="000C2AA4">
        <w:rPr>
          <w:rFonts w:ascii="Times New Roman" w:hAnsi="Times New Roman" w:cs="Times New Roman"/>
          <w:sz w:val="24"/>
          <w:szCs w:val="24"/>
        </w:rPr>
        <w:t xml:space="preserve"> isti je kao i za prethodnu. </w:t>
      </w:r>
    </w:p>
    <w:p w14:paraId="64AF3234" w14:textId="3B8F8E8B" w:rsidR="0022254C" w:rsidRDefault="00F72FD2" w:rsidP="00DC50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61D5D">
        <w:rPr>
          <w:rFonts w:ascii="Times New Roman" w:hAnsi="Times New Roman" w:cs="Times New Roman"/>
          <w:b/>
          <w:sz w:val="24"/>
          <w:szCs w:val="24"/>
        </w:rPr>
        <w:t>Ukupno: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2FD2">
        <w:rPr>
          <w:rFonts w:ascii="Times New Roman" w:hAnsi="Times New Roman" w:cs="Times New Roman"/>
          <w:b/>
          <w:sz w:val="24"/>
          <w:szCs w:val="24"/>
        </w:rPr>
        <w:t>4</w:t>
      </w:r>
      <w:r w:rsidR="00A61D5D">
        <w:rPr>
          <w:rFonts w:ascii="Times New Roman" w:hAnsi="Times New Roman" w:cs="Times New Roman"/>
          <w:b/>
          <w:sz w:val="24"/>
          <w:szCs w:val="24"/>
        </w:rPr>
        <w:t>5</w:t>
      </w:r>
      <w:r w:rsidRPr="00F72FD2">
        <w:rPr>
          <w:rFonts w:ascii="Times New Roman" w:hAnsi="Times New Roman" w:cs="Times New Roman"/>
          <w:b/>
          <w:sz w:val="24"/>
          <w:szCs w:val="24"/>
        </w:rPr>
        <w:t>.</w:t>
      </w:r>
      <w:r w:rsidR="00A61D5D">
        <w:rPr>
          <w:rFonts w:ascii="Times New Roman" w:hAnsi="Times New Roman" w:cs="Times New Roman"/>
          <w:b/>
          <w:sz w:val="24"/>
          <w:szCs w:val="24"/>
        </w:rPr>
        <w:t>000,00</w:t>
      </w:r>
      <w:r w:rsidRPr="00F72FD2">
        <w:rPr>
          <w:rFonts w:ascii="Times New Roman" w:hAnsi="Times New Roman" w:cs="Times New Roman"/>
          <w:b/>
          <w:sz w:val="24"/>
          <w:szCs w:val="24"/>
        </w:rPr>
        <w:t xml:space="preserve"> EUR-a.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30BCAC" w14:textId="43C2CD9A" w:rsidR="00F72FD2" w:rsidRDefault="00F72FD2" w:rsidP="00DC50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0697645" w14:textId="3D1B74F8" w:rsidR="00A61D5D" w:rsidRDefault="00F72FD2" w:rsidP="00DC50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Obračun prijevoznih troškova i terenskog dodatka </w:t>
      </w:r>
      <w:r w:rsidRPr="00F72FD2">
        <w:rPr>
          <w:rFonts w:ascii="Times New Roman" w:hAnsi="Times New Roman" w:cs="Times New Roman"/>
          <w:b/>
          <w:sz w:val="24"/>
          <w:szCs w:val="24"/>
        </w:rPr>
        <w:t>za 202</w:t>
      </w:r>
      <w:r w:rsidR="000C2AA4">
        <w:rPr>
          <w:rFonts w:ascii="Times New Roman" w:hAnsi="Times New Roman" w:cs="Times New Roman"/>
          <w:b/>
          <w:sz w:val="24"/>
          <w:szCs w:val="24"/>
        </w:rPr>
        <w:t>7</w:t>
      </w:r>
      <w:r w:rsidRPr="00F72FD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godinu napravljen je sukladno očekivanom trendu</w:t>
      </w:r>
      <w:r w:rsidR="000C2AA4">
        <w:rPr>
          <w:rFonts w:ascii="Times New Roman" w:hAnsi="Times New Roman" w:cs="Times New Roman"/>
          <w:sz w:val="24"/>
          <w:szCs w:val="24"/>
        </w:rPr>
        <w:t xml:space="preserve"> rasta troškova </w:t>
      </w:r>
      <w:r>
        <w:rPr>
          <w:rFonts w:ascii="Times New Roman" w:hAnsi="Times New Roman" w:cs="Times New Roman"/>
          <w:sz w:val="24"/>
          <w:szCs w:val="24"/>
        </w:rPr>
        <w:t>,a na bazi prethodne godine.</w:t>
      </w:r>
    </w:p>
    <w:p w14:paraId="235672DA" w14:textId="3098D4AF" w:rsidR="00F72FD2" w:rsidRPr="00F72FD2" w:rsidRDefault="00A61D5D" w:rsidP="00DC50FB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0A16">
        <w:rPr>
          <w:rFonts w:ascii="Times New Roman" w:hAnsi="Times New Roman" w:cs="Times New Roman"/>
          <w:b/>
          <w:sz w:val="24"/>
          <w:szCs w:val="24"/>
        </w:rPr>
        <w:t>Uk</w:t>
      </w:r>
      <w:r w:rsidR="00F72FD2" w:rsidRPr="00C20A16">
        <w:rPr>
          <w:rFonts w:ascii="Times New Roman" w:hAnsi="Times New Roman" w:cs="Times New Roman"/>
          <w:b/>
          <w:sz w:val="24"/>
          <w:szCs w:val="24"/>
        </w:rPr>
        <w:t>upno:</w:t>
      </w:r>
      <w:r w:rsidR="00F72FD2">
        <w:rPr>
          <w:rFonts w:ascii="Times New Roman" w:hAnsi="Times New Roman" w:cs="Times New Roman"/>
          <w:sz w:val="24"/>
          <w:szCs w:val="24"/>
        </w:rPr>
        <w:t xml:space="preserve"> </w:t>
      </w:r>
      <w:r w:rsidR="00C20A16">
        <w:rPr>
          <w:rFonts w:ascii="Times New Roman" w:hAnsi="Times New Roman" w:cs="Times New Roman"/>
          <w:b/>
          <w:sz w:val="24"/>
          <w:szCs w:val="24"/>
        </w:rPr>
        <w:t>5</w:t>
      </w:r>
      <w:r w:rsidR="000C2AA4">
        <w:rPr>
          <w:rFonts w:ascii="Times New Roman" w:hAnsi="Times New Roman" w:cs="Times New Roman"/>
          <w:b/>
          <w:sz w:val="24"/>
          <w:szCs w:val="24"/>
        </w:rPr>
        <w:t>0</w:t>
      </w:r>
      <w:r w:rsidR="00F72FD2" w:rsidRPr="00F72FD2">
        <w:rPr>
          <w:rFonts w:ascii="Times New Roman" w:hAnsi="Times New Roman" w:cs="Times New Roman"/>
          <w:b/>
          <w:sz w:val="24"/>
          <w:szCs w:val="24"/>
        </w:rPr>
        <w:t>.</w:t>
      </w:r>
      <w:r w:rsidR="00C20A16">
        <w:rPr>
          <w:rFonts w:ascii="Times New Roman" w:hAnsi="Times New Roman" w:cs="Times New Roman"/>
          <w:b/>
          <w:sz w:val="24"/>
          <w:szCs w:val="24"/>
        </w:rPr>
        <w:t>000,00</w:t>
      </w:r>
      <w:r w:rsidR="00F72FD2" w:rsidRPr="00F72FD2">
        <w:rPr>
          <w:rFonts w:ascii="Times New Roman" w:hAnsi="Times New Roman" w:cs="Times New Roman"/>
          <w:b/>
          <w:sz w:val="24"/>
          <w:szCs w:val="24"/>
        </w:rPr>
        <w:t xml:space="preserve"> EUR-a.</w:t>
      </w:r>
    </w:p>
    <w:p w14:paraId="44C68F58" w14:textId="458513F9" w:rsidR="00F72FD2" w:rsidRDefault="00F72FD2" w:rsidP="00DC50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D5C04EF" w14:textId="6E36179E" w:rsidR="00F72FD2" w:rsidRDefault="00F72FD2" w:rsidP="00DC50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C34FD96" w14:textId="0425583E" w:rsidR="00F72FD2" w:rsidRDefault="00F72FD2" w:rsidP="00DC50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MATERIJALNI RASHODI PO GODINAMA</w:t>
      </w:r>
    </w:p>
    <w:p w14:paraId="27B6F6C0" w14:textId="6E74F42C" w:rsidR="00F72FD2" w:rsidRDefault="00F72FD2" w:rsidP="00DC50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7C8276F" w14:textId="77777777" w:rsidR="00127488" w:rsidRDefault="00127488" w:rsidP="00DC50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0D9D5C7" w14:textId="1A931DD7" w:rsidR="00F72FD2" w:rsidRDefault="00F72FD2" w:rsidP="00DC50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Materijalni rashodi za </w:t>
      </w:r>
      <w:r w:rsidRPr="00C20A16">
        <w:rPr>
          <w:rFonts w:ascii="Times New Roman" w:hAnsi="Times New Roman" w:cs="Times New Roman"/>
          <w:b/>
          <w:sz w:val="24"/>
          <w:szCs w:val="24"/>
        </w:rPr>
        <w:t>202</w:t>
      </w:r>
      <w:r w:rsidR="00CE1C9A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godinu su u okviru prihvaćene projekcije prema procijenjenim vrijednostima. Povećani su </w:t>
      </w:r>
      <w:r w:rsidR="00C20A16">
        <w:rPr>
          <w:rFonts w:ascii="Times New Roman" w:hAnsi="Times New Roman" w:cs="Times New Roman"/>
          <w:sz w:val="24"/>
          <w:szCs w:val="24"/>
        </w:rPr>
        <w:t xml:space="preserve">, sukladno potrebama </w:t>
      </w:r>
      <w:r>
        <w:rPr>
          <w:rFonts w:ascii="Times New Roman" w:hAnsi="Times New Roman" w:cs="Times New Roman"/>
          <w:sz w:val="24"/>
          <w:szCs w:val="24"/>
        </w:rPr>
        <w:t>,  te realno procijenjeni troškovi intelektualnih</w:t>
      </w:r>
      <w:r w:rsidR="00732B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732B1F">
        <w:rPr>
          <w:rFonts w:ascii="Times New Roman" w:hAnsi="Times New Roman" w:cs="Times New Roman"/>
          <w:sz w:val="24"/>
          <w:szCs w:val="24"/>
        </w:rPr>
        <w:t>s</w:t>
      </w:r>
      <w:r w:rsidR="00CE1C9A">
        <w:rPr>
          <w:rFonts w:ascii="Times New Roman" w:hAnsi="Times New Roman" w:cs="Times New Roman"/>
          <w:sz w:val="24"/>
          <w:szCs w:val="24"/>
        </w:rPr>
        <w:t xml:space="preserve">luga kao i sistematski pregledi za sve zaposlenike. </w:t>
      </w:r>
    </w:p>
    <w:p w14:paraId="2A3B92A9" w14:textId="77777777" w:rsidR="00CE1C9A" w:rsidRDefault="00732B1F" w:rsidP="00DC50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tekuće održavanje planirano je održavanje postojeće opreme i službenog vozila.</w:t>
      </w:r>
    </w:p>
    <w:p w14:paraId="3639D1C7" w14:textId="7E55230E" w:rsidR="00CE1C9A" w:rsidRDefault="00CE1C9A" w:rsidP="00DC50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kapitalnih projekata planirana je zamjena rasvjete led svjetlima i saniranje arhive u podrumsko</w:t>
      </w:r>
      <w:r w:rsidR="007333B3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dijelu zgrade = 58.500,00 eura , </w:t>
      </w:r>
      <w:r w:rsidR="007333B3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okviru dodatnih ulaganja ( konto 45 ).</w:t>
      </w:r>
    </w:p>
    <w:p w14:paraId="0BE2F8AF" w14:textId="7A94B6E8" w:rsidR="00732B1F" w:rsidRPr="00721177" w:rsidRDefault="00732B1F" w:rsidP="00DC50FB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177">
        <w:rPr>
          <w:rFonts w:ascii="Times New Roman" w:hAnsi="Times New Roman" w:cs="Times New Roman"/>
          <w:b/>
          <w:sz w:val="24"/>
          <w:szCs w:val="24"/>
        </w:rPr>
        <w:t xml:space="preserve">Ukupno : </w:t>
      </w:r>
      <w:r w:rsidR="00CE1C9A">
        <w:rPr>
          <w:rFonts w:ascii="Times New Roman" w:hAnsi="Times New Roman" w:cs="Times New Roman"/>
          <w:b/>
          <w:sz w:val="24"/>
          <w:szCs w:val="24"/>
        </w:rPr>
        <w:t>275</w:t>
      </w:r>
      <w:r w:rsidRPr="00721177">
        <w:rPr>
          <w:rFonts w:ascii="Times New Roman" w:hAnsi="Times New Roman" w:cs="Times New Roman"/>
          <w:b/>
          <w:sz w:val="24"/>
          <w:szCs w:val="24"/>
        </w:rPr>
        <w:t>.</w:t>
      </w:r>
      <w:r w:rsidR="00CE1C9A">
        <w:rPr>
          <w:rFonts w:ascii="Times New Roman" w:hAnsi="Times New Roman" w:cs="Times New Roman"/>
          <w:b/>
          <w:sz w:val="24"/>
          <w:szCs w:val="24"/>
        </w:rPr>
        <w:t>562</w:t>
      </w:r>
      <w:r w:rsidR="00C20A16">
        <w:rPr>
          <w:rFonts w:ascii="Times New Roman" w:hAnsi="Times New Roman" w:cs="Times New Roman"/>
          <w:b/>
          <w:sz w:val="24"/>
          <w:szCs w:val="24"/>
        </w:rPr>
        <w:t xml:space="preserve">,00 </w:t>
      </w:r>
      <w:r w:rsidRPr="00721177">
        <w:rPr>
          <w:rFonts w:ascii="Times New Roman" w:hAnsi="Times New Roman" w:cs="Times New Roman"/>
          <w:b/>
          <w:sz w:val="24"/>
          <w:szCs w:val="24"/>
        </w:rPr>
        <w:t xml:space="preserve"> EUR-a.</w:t>
      </w:r>
    </w:p>
    <w:p w14:paraId="2E824BD3" w14:textId="40DF74BF" w:rsidR="00732B1F" w:rsidRDefault="00732B1F" w:rsidP="00DC50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78E8985" w14:textId="221A8591" w:rsidR="00732B1F" w:rsidRDefault="00732B1F" w:rsidP="00DC50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Materijalni rashodi za </w:t>
      </w:r>
      <w:r w:rsidRPr="00C20A16">
        <w:rPr>
          <w:rFonts w:ascii="Times New Roman" w:hAnsi="Times New Roman" w:cs="Times New Roman"/>
          <w:b/>
          <w:sz w:val="24"/>
          <w:szCs w:val="24"/>
        </w:rPr>
        <w:t>202</w:t>
      </w:r>
      <w:r w:rsidR="00CE1C9A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godinu u okviru su projekcije, a za intelektualne usluge </w:t>
      </w:r>
      <w:r w:rsidR="00E84ABC">
        <w:rPr>
          <w:rFonts w:ascii="Times New Roman" w:hAnsi="Times New Roman" w:cs="Times New Roman"/>
          <w:sz w:val="24"/>
          <w:szCs w:val="24"/>
        </w:rPr>
        <w:t>su iskazani realno očekivani troškovi.</w:t>
      </w:r>
    </w:p>
    <w:p w14:paraId="2DF303A6" w14:textId="1F807D68" w:rsidR="00E84ABC" w:rsidRDefault="00E84ABC" w:rsidP="00DC50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tekuće održavanje predviđeno je redovno održavanje opreme i službenog vozila.</w:t>
      </w:r>
    </w:p>
    <w:p w14:paraId="0AD15779" w14:textId="590F3580" w:rsidR="00E84ABC" w:rsidRPr="00721177" w:rsidRDefault="00E84ABC" w:rsidP="00DC50FB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177">
        <w:rPr>
          <w:rFonts w:ascii="Times New Roman" w:hAnsi="Times New Roman" w:cs="Times New Roman"/>
          <w:b/>
          <w:sz w:val="24"/>
          <w:szCs w:val="24"/>
        </w:rPr>
        <w:t>Ukupno:</w:t>
      </w:r>
      <w:r w:rsidR="00CE1C9A">
        <w:rPr>
          <w:rFonts w:ascii="Times New Roman" w:hAnsi="Times New Roman" w:cs="Times New Roman"/>
          <w:b/>
          <w:sz w:val="24"/>
          <w:szCs w:val="24"/>
        </w:rPr>
        <w:t xml:space="preserve"> 285</w:t>
      </w:r>
      <w:r w:rsidRPr="00721177">
        <w:rPr>
          <w:rFonts w:ascii="Times New Roman" w:hAnsi="Times New Roman" w:cs="Times New Roman"/>
          <w:b/>
          <w:sz w:val="24"/>
          <w:szCs w:val="24"/>
        </w:rPr>
        <w:t>.</w:t>
      </w:r>
      <w:r w:rsidR="00CE1C9A">
        <w:rPr>
          <w:rFonts w:ascii="Times New Roman" w:hAnsi="Times New Roman" w:cs="Times New Roman"/>
          <w:b/>
          <w:sz w:val="24"/>
          <w:szCs w:val="24"/>
        </w:rPr>
        <w:t>550</w:t>
      </w:r>
      <w:r w:rsidR="00C20A16">
        <w:rPr>
          <w:rFonts w:ascii="Times New Roman" w:hAnsi="Times New Roman" w:cs="Times New Roman"/>
          <w:b/>
          <w:sz w:val="24"/>
          <w:szCs w:val="24"/>
        </w:rPr>
        <w:t>,00  EUR-</w:t>
      </w:r>
      <w:r w:rsidRPr="00721177">
        <w:rPr>
          <w:rFonts w:ascii="Times New Roman" w:hAnsi="Times New Roman" w:cs="Times New Roman"/>
          <w:b/>
          <w:sz w:val="24"/>
          <w:szCs w:val="24"/>
        </w:rPr>
        <w:t>a.</w:t>
      </w:r>
    </w:p>
    <w:p w14:paraId="7488AF4E" w14:textId="3ABA29FD" w:rsidR="00E84ABC" w:rsidRPr="00721177" w:rsidRDefault="00E84ABC" w:rsidP="00DC50FB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E9A30F" w14:textId="2E21D0D6" w:rsidR="00E84ABC" w:rsidRDefault="00E84ABC" w:rsidP="00DC50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Materijalni rashodi za </w:t>
      </w:r>
      <w:r w:rsidRPr="00C20A16">
        <w:rPr>
          <w:rFonts w:ascii="Times New Roman" w:hAnsi="Times New Roman" w:cs="Times New Roman"/>
          <w:b/>
          <w:sz w:val="24"/>
          <w:szCs w:val="24"/>
        </w:rPr>
        <w:t>202</w:t>
      </w:r>
      <w:r w:rsidR="00CE1C9A">
        <w:rPr>
          <w:rFonts w:ascii="Times New Roman" w:hAnsi="Times New Roman" w:cs="Times New Roman"/>
          <w:b/>
          <w:sz w:val="24"/>
          <w:szCs w:val="24"/>
        </w:rPr>
        <w:t>7</w:t>
      </w:r>
      <w:r w:rsidR="00C20A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godinu su realna procjena predviđenih potreba prema trendu prethodnih godina, te u okviru zadane projekcije. </w:t>
      </w:r>
    </w:p>
    <w:p w14:paraId="2367BE6A" w14:textId="53434059" w:rsidR="00E84ABC" w:rsidRDefault="00E84ABC" w:rsidP="00DC50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Tekuće održavanje planirano je kao i prethodnih godina, a kapitalna nisu p</w:t>
      </w:r>
      <w:r w:rsidR="00E568F2">
        <w:rPr>
          <w:rFonts w:ascii="Times New Roman" w:hAnsi="Times New Roman" w:cs="Times New Roman"/>
          <w:sz w:val="24"/>
          <w:szCs w:val="24"/>
        </w:rPr>
        <w:t xml:space="preserve">oznata </w:t>
      </w:r>
      <w:r w:rsidR="00CE1C9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7A5F59" w14:textId="7374D744" w:rsidR="00E84ABC" w:rsidRDefault="00C20A16" w:rsidP="00DC50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6B4A78" w14:textId="18EBD815" w:rsidR="00E84ABC" w:rsidRPr="00721177" w:rsidRDefault="00E84ABC" w:rsidP="00DC50FB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17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Ukupno: </w:t>
      </w:r>
      <w:r w:rsidR="00CE1C9A">
        <w:rPr>
          <w:rFonts w:ascii="Times New Roman" w:hAnsi="Times New Roman" w:cs="Times New Roman"/>
          <w:b/>
          <w:sz w:val="24"/>
          <w:szCs w:val="24"/>
        </w:rPr>
        <w:t>303</w:t>
      </w:r>
      <w:r w:rsidRPr="00721177">
        <w:rPr>
          <w:rFonts w:ascii="Times New Roman" w:hAnsi="Times New Roman" w:cs="Times New Roman"/>
          <w:b/>
          <w:sz w:val="24"/>
          <w:szCs w:val="24"/>
        </w:rPr>
        <w:t>.</w:t>
      </w:r>
      <w:r w:rsidR="00C20A16">
        <w:rPr>
          <w:rFonts w:ascii="Times New Roman" w:hAnsi="Times New Roman" w:cs="Times New Roman"/>
          <w:b/>
          <w:sz w:val="24"/>
          <w:szCs w:val="24"/>
        </w:rPr>
        <w:t>6</w:t>
      </w:r>
      <w:r w:rsidR="00CE1C9A">
        <w:rPr>
          <w:rFonts w:ascii="Times New Roman" w:hAnsi="Times New Roman" w:cs="Times New Roman"/>
          <w:b/>
          <w:sz w:val="24"/>
          <w:szCs w:val="24"/>
        </w:rPr>
        <w:t>0</w:t>
      </w:r>
      <w:r w:rsidR="00C20A16">
        <w:rPr>
          <w:rFonts w:ascii="Times New Roman" w:hAnsi="Times New Roman" w:cs="Times New Roman"/>
          <w:b/>
          <w:sz w:val="24"/>
          <w:szCs w:val="24"/>
        </w:rPr>
        <w:t xml:space="preserve">0,00 </w:t>
      </w:r>
      <w:r w:rsidRPr="00721177">
        <w:rPr>
          <w:rFonts w:ascii="Times New Roman" w:hAnsi="Times New Roman" w:cs="Times New Roman"/>
          <w:b/>
          <w:sz w:val="24"/>
          <w:szCs w:val="24"/>
        </w:rPr>
        <w:t xml:space="preserve"> EUR-a.</w:t>
      </w:r>
    </w:p>
    <w:p w14:paraId="2A27FA9E" w14:textId="5AC64528" w:rsidR="00A357F3" w:rsidRDefault="00A357F3" w:rsidP="00DC50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357ED7F" w14:textId="5F3ECC12" w:rsidR="00A357F3" w:rsidRDefault="00A357F3" w:rsidP="00DC50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727AB74" w14:textId="6D25A88C" w:rsidR="00A357F3" w:rsidRPr="00A357F3" w:rsidRDefault="00A357F3" w:rsidP="00DC50FB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7F3">
        <w:rPr>
          <w:rFonts w:ascii="Times New Roman" w:hAnsi="Times New Roman" w:cs="Times New Roman"/>
          <w:b/>
          <w:sz w:val="24"/>
          <w:szCs w:val="24"/>
        </w:rPr>
        <w:t>VLASTITI PRIHODI ( izvor 31 )</w:t>
      </w:r>
    </w:p>
    <w:p w14:paraId="7B901AA0" w14:textId="58BFEED4" w:rsidR="00E84ABC" w:rsidRDefault="00E84ABC" w:rsidP="00DC50FB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DFCF53" w14:textId="77777777" w:rsidR="00C20A16" w:rsidRDefault="00A357F3" w:rsidP="00A357F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357F3">
        <w:rPr>
          <w:rFonts w:ascii="Times New Roman" w:hAnsi="Times New Roman" w:cs="Times New Roman"/>
          <w:sz w:val="24"/>
          <w:szCs w:val="24"/>
        </w:rPr>
        <w:t>Vlastite prihode</w:t>
      </w:r>
      <w:r>
        <w:rPr>
          <w:rFonts w:ascii="Times New Roman" w:hAnsi="Times New Roman" w:cs="Times New Roman"/>
          <w:sz w:val="24"/>
          <w:szCs w:val="24"/>
        </w:rPr>
        <w:t xml:space="preserve"> ostvarujemo od naknade fotokopiranja spisa i</w:t>
      </w:r>
      <w:r w:rsidR="00721177">
        <w:rPr>
          <w:rFonts w:ascii="Times New Roman" w:hAnsi="Times New Roman" w:cs="Times New Roman"/>
          <w:sz w:val="24"/>
          <w:szCs w:val="24"/>
        </w:rPr>
        <w:t xml:space="preserve"> umnožavanja </w:t>
      </w:r>
      <w:r>
        <w:rPr>
          <w:rFonts w:ascii="Times New Roman" w:hAnsi="Times New Roman" w:cs="Times New Roman"/>
          <w:sz w:val="24"/>
          <w:szCs w:val="24"/>
        </w:rPr>
        <w:t xml:space="preserve"> DVD-a, a isti su planirani za nabavu prijeko potrebne uredske opreme prema godini ostvarenja.  Trend realiziranih prihoda je u opadanju, tako da je u sve tri proračunske godine planirana ista svota ostvarenja  i potrošnje</w:t>
      </w:r>
      <w:r w:rsidR="00C20A16">
        <w:rPr>
          <w:rFonts w:ascii="Times New Roman" w:hAnsi="Times New Roman" w:cs="Times New Roman"/>
          <w:sz w:val="24"/>
          <w:szCs w:val="24"/>
        </w:rPr>
        <w:t>:</w:t>
      </w:r>
    </w:p>
    <w:p w14:paraId="1E8654E7" w14:textId="698DC3E8" w:rsidR="00A44D6D" w:rsidRDefault="00C20A16" w:rsidP="00A357F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</w:t>
      </w:r>
      <w:r w:rsidR="00A357F3">
        <w:rPr>
          <w:rFonts w:ascii="Times New Roman" w:hAnsi="Times New Roman" w:cs="Times New Roman"/>
          <w:sz w:val="24"/>
          <w:szCs w:val="24"/>
        </w:rPr>
        <w:t xml:space="preserve"> </w:t>
      </w:r>
      <w:r w:rsidR="00A357F3" w:rsidRPr="00A357F3">
        <w:rPr>
          <w:rFonts w:ascii="Times New Roman" w:hAnsi="Times New Roman" w:cs="Times New Roman"/>
          <w:b/>
          <w:sz w:val="24"/>
          <w:szCs w:val="24"/>
        </w:rPr>
        <w:t>664 EUR-a.</w:t>
      </w:r>
      <w:r>
        <w:rPr>
          <w:rFonts w:ascii="Times New Roman" w:hAnsi="Times New Roman" w:cs="Times New Roman"/>
          <w:sz w:val="24"/>
          <w:szCs w:val="24"/>
        </w:rPr>
        <w:t xml:space="preserve"> po godini, odnosno prema visini ostvarenih.</w:t>
      </w:r>
    </w:p>
    <w:p w14:paraId="5C206A96" w14:textId="2A8FCEC6" w:rsidR="00127488" w:rsidRDefault="00127488" w:rsidP="00A357F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9FC56F9" w14:textId="10A16E85" w:rsidR="00C20A16" w:rsidRDefault="00C20A16" w:rsidP="00A357F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C19928D" w14:textId="77777777" w:rsidR="00C20A16" w:rsidRDefault="00C20A16" w:rsidP="00A357F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39A18D3" w14:textId="19B70AE1" w:rsidR="00127488" w:rsidRDefault="00127488" w:rsidP="00A357F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E29245F" w14:textId="5AD1509C" w:rsidR="00127488" w:rsidRDefault="00127488" w:rsidP="00A357F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Zlataru, </w:t>
      </w:r>
      <w:r w:rsidR="00CE1C9A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>.</w:t>
      </w:r>
      <w:r w:rsidR="00CE1C9A">
        <w:rPr>
          <w:rFonts w:ascii="Times New Roman" w:hAnsi="Times New Roman" w:cs="Times New Roman"/>
          <w:sz w:val="24"/>
          <w:szCs w:val="24"/>
        </w:rPr>
        <w:t xml:space="preserve"> studenog 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CE1C9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                                   OPĆINSKA DRŽAVNA ODVJETNICA</w:t>
      </w:r>
    </w:p>
    <w:p w14:paraId="2C8C9EAC" w14:textId="29AFE5E2" w:rsidR="00127488" w:rsidRDefault="00127488" w:rsidP="00A357F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C12C7D2" w14:textId="7108494D" w:rsidR="00127488" w:rsidRDefault="00127488" w:rsidP="00A357F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Ivana Smrkulj</w:t>
      </w:r>
    </w:p>
    <w:sectPr w:rsidR="00127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80891"/>
    <w:multiLevelType w:val="multilevel"/>
    <w:tmpl w:val="B4BC46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C80"/>
    <w:rsid w:val="00016C8F"/>
    <w:rsid w:val="000C2AA4"/>
    <w:rsid w:val="000D27EC"/>
    <w:rsid w:val="000F2167"/>
    <w:rsid w:val="00120039"/>
    <w:rsid w:val="00127488"/>
    <w:rsid w:val="00133F37"/>
    <w:rsid w:val="001C14C5"/>
    <w:rsid w:val="001E6598"/>
    <w:rsid w:val="0020794D"/>
    <w:rsid w:val="0022254C"/>
    <w:rsid w:val="00240D76"/>
    <w:rsid w:val="002F77ED"/>
    <w:rsid w:val="00407C28"/>
    <w:rsid w:val="00453210"/>
    <w:rsid w:val="004A0588"/>
    <w:rsid w:val="004A0EAF"/>
    <w:rsid w:val="004B5BD6"/>
    <w:rsid w:val="005A3415"/>
    <w:rsid w:val="005E56AC"/>
    <w:rsid w:val="006726BF"/>
    <w:rsid w:val="00721177"/>
    <w:rsid w:val="00732B1F"/>
    <w:rsid w:val="007333B3"/>
    <w:rsid w:val="007728C7"/>
    <w:rsid w:val="00795541"/>
    <w:rsid w:val="007F4367"/>
    <w:rsid w:val="008016CD"/>
    <w:rsid w:val="008554B2"/>
    <w:rsid w:val="0085653E"/>
    <w:rsid w:val="009432A0"/>
    <w:rsid w:val="009709BD"/>
    <w:rsid w:val="00993CC5"/>
    <w:rsid w:val="009B78B8"/>
    <w:rsid w:val="00A357F3"/>
    <w:rsid w:val="00A44D6D"/>
    <w:rsid w:val="00A61D5D"/>
    <w:rsid w:val="00A93C37"/>
    <w:rsid w:val="00B867A4"/>
    <w:rsid w:val="00BC06EA"/>
    <w:rsid w:val="00C20A16"/>
    <w:rsid w:val="00C42E84"/>
    <w:rsid w:val="00CE1C9A"/>
    <w:rsid w:val="00D207A7"/>
    <w:rsid w:val="00D538AC"/>
    <w:rsid w:val="00DC50FB"/>
    <w:rsid w:val="00E13444"/>
    <w:rsid w:val="00E568F2"/>
    <w:rsid w:val="00E84ABC"/>
    <w:rsid w:val="00F72FD2"/>
    <w:rsid w:val="00FE2C80"/>
    <w:rsid w:val="00FF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CEC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EAF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E2C80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56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653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EAF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E2C80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56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65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Ankica Sugnetić</dc:creator>
  <cp:lastModifiedBy>ODOZL Tajništvo</cp:lastModifiedBy>
  <cp:revision>2</cp:revision>
  <cp:lastPrinted>2024-11-08T11:32:00Z</cp:lastPrinted>
  <dcterms:created xsi:type="dcterms:W3CDTF">2024-12-24T10:46:00Z</dcterms:created>
  <dcterms:modified xsi:type="dcterms:W3CDTF">2024-12-24T10:46:00Z</dcterms:modified>
</cp:coreProperties>
</file>