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1" w:rsidRPr="00C33211" w:rsidRDefault="00077559" w:rsidP="0056342A">
      <w:pPr>
        <w:framePr w:w="3405" w:hSpace="180" w:wrap="auto" w:vAnchor="text" w:hAnchor="page" w:x="1726" w:y="-201"/>
        <w:overflowPunct w:val="0"/>
        <w:autoSpaceDE w:val="0"/>
        <w:autoSpaceDN w:val="0"/>
        <w:adjustRightInd w:val="0"/>
        <w:spacing w:after="0" w:line="240" w:lineRule="auto"/>
        <w:ind w:left="-567" w:right="13"/>
        <w:jc w:val="center"/>
        <w:rPr>
          <w:rFonts w:ascii="Arial" w:eastAsia="Times New Roman" w:hAnsi="Arial" w:cs="Arial"/>
          <w:b/>
          <w:lang w:eastAsia="hr-HR"/>
        </w:rPr>
      </w:pPr>
      <w:r w:rsidRPr="00C33211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 w:rsidRPr="00C33211">
        <w:rPr>
          <w:rFonts w:ascii="Arial" w:eastAsia="Times New Roman" w:hAnsi="Arial" w:cs="Arial"/>
          <w:b/>
          <w:lang w:eastAsia="hr-HR"/>
        </w:rPr>
        <w:t xml:space="preserve">        </w:t>
      </w:r>
      <w:r w:rsidR="006F52A1" w:rsidRPr="00C33211">
        <w:rPr>
          <w:rFonts w:ascii="Arial" w:eastAsia="Times New Roman" w:hAnsi="Arial" w:cs="Arial"/>
          <w:b/>
          <w:lang w:eastAsia="hr-HR"/>
        </w:rPr>
        <w:object w:dxaOrig="898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5pt" o:ole="" fillcolor="window">
            <v:imagedata r:id="rId6" o:title=""/>
          </v:shape>
          <o:OLEObject Type="Embed" ProgID="Word.Picture.8" ShapeID="_x0000_i1025" DrawAspect="Content" ObjectID="_1800195388" r:id="rId7"/>
        </w:object>
      </w:r>
      <w:r w:rsidR="006F52A1" w:rsidRPr="00C33211">
        <w:rPr>
          <w:rFonts w:ascii="Arial" w:eastAsia="Times New Roman" w:hAnsi="Arial" w:cs="Arial"/>
          <w:b/>
          <w:lang w:eastAsia="hr-HR"/>
        </w:rPr>
        <w:t xml:space="preserve">     </w:t>
      </w:r>
    </w:p>
    <w:p w:rsidR="006F52A1" w:rsidRPr="00C33211" w:rsidRDefault="006F52A1" w:rsidP="0056342A">
      <w:pPr>
        <w:keepNext/>
        <w:spacing w:after="0" w:line="240" w:lineRule="auto"/>
        <w:jc w:val="both"/>
        <w:outlineLvl w:val="0"/>
        <w:rPr>
          <w:rFonts w:ascii="Arial" w:eastAsia="Batang" w:hAnsi="Arial" w:cs="Arial"/>
          <w:bCs/>
          <w:lang w:eastAsia="hr-HR"/>
        </w:rPr>
      </w:pPr>
      <w:r w:rsidRPr="00C33211">
        <w:rPr>
          <w:rFonts w:ascii="Arial" w:eastAsia="Batang" w:hAnsi="Arial" w:cs="Arial"/>
          <w:b/>
          <w:bCs/>
          <w:lang w:eastAsia="hr-HR"/>
        </w:rPr>
        <w:t xml:space="preserve">          </w:t>
      </w:r>
      <w:r w:rsidRPr="00C33211">
        <w:rPr>
          <w:rFonts w:ascii="Arial" w:eastAsia="Batang" w:hAnsi="Arial" w:cs="Arial"/>
          <w:bCs/>
          <w:lang w:eastAsia="hr-HR"/>
        </w:rPr>
        <w:t xml:space="preserve">  </w:t>
      </w:r>
    </w:p>
    <w:p w:rsidR="00C33211" w:rsidRPr="00C33211" w:rsidRDefault="00077559" w:rsidP="0056342A">
      <w:pPr>
        <w:keepNext/>
        <w:spacing w:after="0" w:line="240" w:lineRule="auto"/>
        <w:jc w:val="center"/>
        <w:outlineLvl w:val="0"/>
        <w:rPr>
          <w:rFonts w:ascii="Arial" w:eastAsia="Batang" w:hAnsi="Arial" w:cs="Arial"/>
          <w:bCs/>
          <w:lang w:eastAsia="hr-HR"/>
        </w:rPr>
      </w:pPr>
      <w:r w:rsidRPr="00C33211">
        <w:rPr>
          <w:rFonts w:ascii="Arial" w:eastAsia="Batang" w:hAnsi="Arial" w:cs="Arial"/>
          <w:bCs/>
          <w:lang w:eastAsia="hr-HR"/>
        </w:rPr>
        <w:t>REPUBLIKA HRVATSKA</w:t>
      </w:r>
    </w:p>
    <w:p w:rsidR="00077559" w:rsidRPr="00C33211" w:rsidRDefault="00447F83" w:rsidP="0056342A">
      <w:pPr>
        <w:keepNext/>
        <w:spacing w:after="0" w:line="240" w:lineRule="auto"/>
        <w:jc w:val="center"/>
        <w:outlineLvl w:val="0"/>
        <w:rPr>
          <w:rFonts w:ascii="Arial" w:eastAsia="Batang" w:hAnsi="Arial" w:cs="Arial"/>
          <w:bCs/>
          <w:lang w:eastAsia="hr-HR"/>
        </w:rPr>
      </w:pPr>
      <w:r w:rsidRPr="00C33211">
        <w:rPr>
          <w:rFonts w:ascii="Arial" w:eastAsia="Batang" w:hAnsi="Arial" w:cs="Arial"/>
          <w:bCs/>
          <w:lang w:eastAsia="hr-HR"/>
        </w:rPr>
        <w:t>OPĆINSKO</w:t>
      </w:r>
      <w:r w:rsidR="00077559" w:rsidRPr="00C33211">
        <w:rPr>
          <w:rFonts w:ascii="Arial" w:eastAsia="Batang" w:hAnsi="Arial" w:cs="Arial"/>
          <w:bCs/>
          <w:lang w:eastAsia="hr-HR"/>
        </w:rPr>
        <w:t xml:space="preserve"> DRŽAVNO ODVJETNIŠTVO U VELIKOJ GORICI</w:t>
      </w:r>
    </w:p>
    <w:p w:rsidR="00077559" w:rsidRPr="00C33211" w:rsidRDefault="00C33211" w:rsidP="0056342A">
      <w:pPr>
        <w:spacing w:line="240" w:lineRule="auto"/>
        <w:jc w:val="center"/>
        <w:rPr>
          <w:rFonts w:ascii="Arial" w:hAnsi="Arial" w:cs="Arial"/>
          <w:lang w:val="hr-HR"/>
        </w:rPr>
      </w:pPr>
      <w:r w:rsidRPr="00C33211">
        <w:rPr>
          <w:rFonts w:ascii="Arial" w:hAnsi="Arial" w:cs="Arial"/>
          <w:lang w:val="hr-HR"/>
        </w:rPr>
        <w:t>Trg kralja Tomislava 36</w:t>
      </w:r>
    </w:p>
    <w:p w:rsidR="00C33211" w:rsidRPr="00C33211" w:rsidRDefault="009879A3" w:rsidP="0056342A">
      <w:pPr>
        <w:spacing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Velikoj Gorici, 31. siječnja 2025</w:t>
      </w:r>
      <w:r w:rsidR="00C33211" w:rsidRPr="00C33211">
        <w:rPr>
          <w:rFonts w:ascii="Arial" w:hAnsi="Arial" w:cs="Arial"/>
          <w:lang w:val="hr-HR"/>
        </w:rPr>
        <w:t>.</w:t>
      </w:r>
    </w:p>
    <w:p w:rsidR="00C33211" w:rsidRPr="00C33211" w:rsidRDefault="00C33211" w:rsidP="0056342A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C33211" w:rsidRPr="00C33211" w:rsidRDefault="00C33211" w:rsidP="0056342A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C33211" w:rsidRPr="00C33211" w:rsidRDefault="00C33211" w:rsidP="0056342A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C33211" w:rsidRPr="00C33211" w:rsidRDefault="00C33211" w:rsidP="0056342A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C33211" w:rsidRPr="00C33211" w:rsidRDefault="00C33211" w:rsidP="0056342A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562D43" w:rsidRPr="00C33211" w:rsidRDefault="00562D43" w:rsidP="0056342A">
      <w:pPr>
        <w:spacing w:after="0" w:line="240" w:lineRule="auto"/>
        <w:ind w:left="720"/>
        <w:rPr>
          <w:rFonts w:ascii="Arial" w:hAnsi="Arial" w:cs="Arial"/>
          <w:lang w:val="hr-HR"/>
        </w:rPr>
      </w:pPr>
      <w:r w:rsidRPr="00C33211">
        <w:rPr>
          <w:rFonts w:ascii="Arial" w:hAnsi="Arial" w:cs="Arial"/>
          <w:lang w:val="hr-HR"/>
        </w:rPr>
        <w:t>OIB:</w:t>
      </w:r>
      <w:r w:rsidR="00447F83" w:rsidRPr="00C33211">
        <w:rPr>
          <w:rFonts w:ascii="Arial" w:hAnsi="Arial" w:cs="Arial"/>
          <w:lang w:val="hr-HR"/>
        </w:rPr>
        <w:t>85707330778</w:t>
      </w:r>
    </w:p>
    <w:p w:rsidR="00562D43" w:rsidRPr="00C33211" w:rsidRDefault="00562D43" w:rsidP="0056342A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C33211">
        <w:rPr>
          <w:rFonts w:ascii="Arial" w:hAnsi="Arial" w:cs="Arial"/>
          <w:lang w:val="hr-HR"/>
        </w:rPr>
        <w:t>MATIČNI BROJ:</w:t>
      </w:r>
      <w:r w:rsidR="00447F83" w:rsidRPr="00C33211">
        <w:rPr>
          <w:rFonts w:ascii="Arial" w:hAnsi="Arial" w:cs="Arial"/>
          <w:lang w:val="hr-HR"/>
        </w:rPr>
        <w:t>3216373</w:t>
      </w:r>
    </w:p>
    <w:p w:rsidR="001D6255" w:rsidRPr="00C33211" w:rsidRDefault="001D6255" w:rsidP="0056342A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C33211">
        <w:rPr>
          <w:rFonts w:ascii="Arial" w:hAnsi="Arial" w:cs="Arial"/>
          <w:lang w:val="hr-HR"/>
        </w:rPr>
        <w:t>RKP:</w:t>
      </w:r>
      <w:r w:rsidR="00447F83" w:rsidRPr="00C33211">
        <w:rPr>
          <w:rFonts w:ascii="Arial" w:hAnsi="Arial" w:cs="Arial"/>
          <w:lang w:val="hr-HR"/>
        </w:rPr>
        <w:t>4921</w:t>
      </w:r>
    </w:p>
    <w:p w:rsidR="001D6255" w:rsidRPr="00C33211" w:rsidRDefault="00A97496" w:rsidP="0056342A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C33211">
        <w:rPr>
          <w:rFonts w:ascii="Arial" w:hAnsi="Arial" w:cs="Arial"/>
          <w:lang w:val="hr-HR"/>
        </w:rPr>
        <w:t>RAZDJEL:109</w:t>
      </w:r>
    </w:p>
    <w:p w:rsidR="001D6255" w:rsidRPr="00C33211" w:rsidRDefault="001D6255" w:rsidP="0056342A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C33211">
        <w:rPr>
          <w:rFonts w:ascii="Arial" w:hAnsi="Arial" w:cs="Arial"/>
          <w:lang w:val="hr-HR"/>
        </w:rPr>
        <w:t>RAZINA:11</w:t>
      </w:r>
    </w:p>
    <w:p w:rsidR="00562D43" w:rsidRPr="00C33211" w:rsidRDefault="001D6255" w:rsidP="0056342A">
      <w:pPr>
        <w:spacing w:after="0" w:line="240" w:lineRule="auto"/>
        <w:ind w:left="720"/>
        <w:rPr>
          <w:rFonts w:ascii="Arial" w:hAnsi="Arial" w:cs="Arial"/>
          <w:lang w:val="hr-HR"/>
        </w:rPr>
      </w:pPr>
      <w:r w:rsidRPr="00C33211">
        <w:rPr>
          <w:rFonts w:ascii="Arial" w:hAnsi="Arial" w:cs="Arial"/>
          <w:lang w:val="hr-HR"/>
        </w:rPr>
        <w:t>ŠIFRA DJELATNOSTI</w:t>
      </w:r>
      <w:r w:rsidR="00562D43" w:rsidRPr="00C33211">
        <w:rPr>
          <w:rFonts w:ascii="Arial" w:hAnsi="Arial" w:cs="Arial"/>
          <w:lang w:val="hr-HR"/>
        </w:rPr>
        <w:t>:8423</w:t>
      </w:r>
    </w:p>
    <w:p w:rsidR="00562D43" w:rsidRPr="00C33211" w:rsidRDefault="00562D43" w:rsidP="0056342A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C33211">
        <w:rPr>
          <w:rFonts w:ascii="Arial" w:hAnsi="Arial" w:cs="Arial"/>
          <w:lang w:val="hr-HR"/>
        </w:rPr>
        <w:t>IBAN:HR</w:t>
      </w:r>
      <w:r w:rsidR="00447F83" w:rsidRPr="00C33211">
        <w:rPr>
          <w:rFonts w:ascii="Arial" w:hAnsi="Arial" w:cs="Arial"/>
          <w:lang w:val="hr-HR"/>
        </w:rPr>
        <w:t>8623900011100016832</w:t>
      </w:r>
    </w:p>
    <w:p w:rsidR="003106B3" w:rsidRPr="00C33211" w:rsidRDefault="003106B3" w:rsidP="0056342A">
      <w:pPr>
        <w:spacing w:line="240" w:lineRule="auto"/>
        <w:rPr>
          <w:rFonts w:ascii="Arial" w:hAnsi="Arial" w:cs="Arial"/>
          <w:lang w:val="hr-HR"/>
        </w:rPr>
        <w:sectPr w:rsidR="003106B3" w:rsidRPr="00C33211" w:rsidSect="00077559">
          <w:pgSz w:w="12240" w:h="15840"/>
          <w:pgMar w:top="1440" w:right="1440" w:bottom="1440" w:left="1440" w:header="708" w:footer="708" w:gutter="0"/>
          <w:cols w:num="2" w:space="1368"/>
          <w:docGrid w:linePitch="360"/>
        </w:sectPr>
      </w:pPr>
    </w:p>
    <w:p w:rsidR="006F52A1" w:rsidRDefault="005537F8" w:rsidP="0056342A">
      <w:pPr>
        <w:spacing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Broj: </w:t>
      </w:r>
      <w:r w:rsidR="006C495E">
        <w:rPr>
          <w:rFonts w:ascii="Arial" w:hAnsi="Arial" w:cs="Arial"/>
          <w:lang w:val="hr-HR"/>
        </w:rPr>
        <w:t>R-</w:t>
      </w:r>
      <w:r w:rsidR="009879A3">
        <w:rPr>
          <w:rFonts w:ascii="Arial" w:hAnsi="Arial" w:cs="Arial"/>
          <w:lang w:val="hr-HR"/>
        </w:rPr>
        <w:t>33/2024</w:t>
      </w:r>
    </w:p>
    <w:p w:rsidR="003C541C" w:rsidRPr="00C33211" w:rsidRDefault="003C541C" w:rsidP="0056342A">
      <w:pPr>
        <w:spacing w:line="240" w:lineRule="auto"/>
        <w:rPr>
          <w:rFonts w:ascii="Arial" w:hAnsi="Arial" w:cs="Arial"/>
          <w:lang w:val="hr-HR"/>
        </w:rPr>
      </w:pPr>
    </w:p>
    <w:p w:rsidR="00562D43" w:rsidRPr="00A97496" w:rsidRDefault="00562D43" w:rsidP="0056342A">
      <w:pPr>
        <w:spacing w:line="24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A97496">
        <w:rPr>
          <w:rFonts w:ascii="Arial" w:hAnsi="Arial" w:cs="Arial"/>
          <w:sz w:val="24"/>
          <w:szCs w:val="24"/>
          <w:lang w:val="hr-HR"/>
        </w:rPr>
        <w:t>BILJEŠKE UZ FINANCIJSKE IZVJEŠTAJE</w:t>
      </w:r>
    </w:p>
    <w:p w:rsidR="00562D43" w:rsidRDefault="00562D43" w:rsidP="0056342A">
      <w:pPr>
        <w:spacing w:line="24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A97496">
        <w:rPr>
          <w:rFonts w:ascii="Arial" w:hAnsi="Arial" w:cs="Arial"/>
          <w:sz w:val="24"/>
          <w:szCs w:val="24"/>
          <w:lang w:val="hr-HR"/>
        </w:rPr>
        <w:t>OD 01.0</w:t>
      </w:r>
      <w:r w:rsidR="00077559" w:rsidRPr="00A97496">
        <w:rPr>
          <w:rFonts w:ascii="Arial" w:hAnsi="Arial" w:cs="Arial"/>
          <w:sz w:val="24"/>
          <w:szCs w:val="24"/>
          <w:lang w:val="hr-HR"/>
        </w:rPr>
        <w:t>1</w:t>
      </w:r>
      <w:r w:rsidR="00A97496">
        <w:rPr>
          <w:rFonts w:ascii="Arial" w:hAnsi="Arial" w:cs="Arial"/>
          <w:sz w:val="24"/>
          <w:szCs w:val="24"/>
          <w:lang w:val="hr-HR"/>
        </w:rPr>
        <w:t>.202</w:t>
      </w:r>
      <w:r w:rsidR="009879A3">
        <w:rPr>
          <w:rFonts w:ascii="Arial" w:hAnsi="Arial" w:cs="Arial"/>
          <w:sz w:val="24"/>
          <w:szCs w:val="24"/>
          <w:lang w:val="hr-HR"/>
        </w:rPr>
        <w:t>4. DO 31.12.2024</w:t>
      </w:r>
      <w:r w:rsidRPr="00A97496">
        <w:rPr>
          <w:rFonts w:ascii="Arial" w:hAnsi="Arial" w:cs="Arial"/>
          <w:sz w:val="24"/>
          <w:szCs w:val="24"/>
          <w:lang w:val="hr-HR"/>
        </w:rPr>
        <w:t>.</w:t>
      </w:r>
    </w:p>
    <w:p w:rsidR="00E972EE" w:rsidRDefault="00E972EE" w:rsidP="0056342A">
      <w:pPr>
        <w:spacing w:line="240" w:lineRule="auto"/>
        <w:jc w:val="center"/>
        <w:rPr>
          <w:rFonts w:ascii="Arial" w:hAnsi="Arial" w:cs="Arial"/>
          <w:sz w:val="24"/>
          <w:szCs w:val="24"/>
          <w:lang w:val="hr-HR"/>
        </w:rPr>
      </w:pPr>
    </w:p>
    <w:p w:rsidR="00065FCB" w:rsidRPr="009879A3" w:rsidRDefault="00562D43" w:rsidP="009879A3">
      <w:pPr>
        <w:spacing w:line="240" w:lineRule="auto"/>
        <w:rPr>
          <w:rFonts w:ascii="Arial" w:hAnsi="Arial" w:cs="Arial"/>
          <w:b/>
          <w:sz w:val="24"/>
          <w:szCs w:val="24"/>
          <w:lang w:val="hr-HR"/>
        </w:rPr>
      </w:pPr>
      <w:r w:rsidRPr="003C541C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3C541C">
        <w:rPr>
          <w:rFonts w:ascii="Arial" w:hAnsi="Arial" w:cs="Arial"/>
          <w:b/>
          <w:sz w:val="24"/>
          <w:szCs w:val="24"/>
          <w:lang w:val="hr-HR"/>
        </w:rPr>
        <w:t>Obrazac PR-RAS</w:t>
      </w:r>
    </w:p>
    <w:p w:rsidR="00D93CDC" w:rsidRPr="003C541C" w:rsidRDefault="00F6542E" w:rsidP="0056342A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6615</w:t>
      </w:r>
      <w:r w:rsidR="00D93CDC" w:rsidRPr="003C541C">
        <w:rPr>
          <w:rFonts w:ascii="Arial" w:hAnsi="Arial" w:cs="Arial"/>
          <w:sz w:val="24"/>
          <w:szCs w:val="24"/>
          <w:lang w:val="hr-HR"/>
        </w:rPr>
        <w:t xml:space="preserve"> – </w:t>
      </w:r>
      <w:r w:rsidR="00562D43" w:rsidRPr="003C541C">
        <w:rPr>
          <w:rFonts w:ascii="Arial" w:hAnsi="Arial" w:cs="Arial"/>
          <w:sz w:val="24"/>
          <w:szCs w:val="24"/>
          <w:lang w:val="hr-HR"/>
        </w:rPr>
        <w:t>Prihodi od fotokopiranja</w:t>
      </w:r>
      <w:r w:rsidR="00065FCB">
        <w:rPr>
          <w:rFonts w:ascii="Arial" w:hAnsi="Arial" w:cs="Arial"/>
          <w:sz w:val="24"/>
          <w:szCs w:val="24"/>
          <w:lang w:val="hr-HR"/>
        </w:rPr>
        <w:t xml:space="preserve"> </w:t>
      </w:r>
      <w:r w:rsidR="00562D43" w:rsidRPr="003C541C">
        <w:rPr>
          <w:rFonts w:ascii="Arial" w:hAnsi="Arial" w:cs="Arial"/>
          <w:sz w:val="24"/>
          <w:szCs w:val="24"/>
          <w:lang w:val="hr-HR"/>
        </w:rPr>
        <w:t>(v</w:t>
      </w:r>
      <w:r>
        <w:rPr>
          <w:rFonts w:ascii="Arial" w:hAnsi="Arial" w:cs="Arial"/>
          <w:sz w:val="24"/>
          <w:szCs w:val="24"/>
          <w:lang w:val="hr-HR"/>
        </w:rPr>
        <w:t>lastiti prihodi) uplaćeni</w:t>
      </w:r>
      <w:r w:rsidR="009879A3">
        <w:rPr>
          <w:rFonts w:ascii="Arial" w:hAnsi="Arial" w:cs="Arial"/>
          <w:sz w:val="24"/>
          <w:szCs w:val="24"/>
          <w:lang w:val="hr-HR"/>
        </w:rPr>
        <w:t xml:space="preserve"> u 2024</w:t>
      </w:r>
      <w:r w:rsidR="00562D43" w:rsidRPr="003C541C">
        <w:rPr>
          <w:rFonts w:ascii="Arial" w:hAnsi="Arial" w:cs="Arial"/>
          <w:sz w:val="24"/>
          <w:szCs w:val="24"/>
          <w:lang w:val="hr-HR"/>
        </w:rPr>
        <w:t>. godini, u drž</w:t>
      </w:r>
      <w:r w:rsidR="0070434B" w:rsidRPr="003C541C">
        <w:rPr>
          <w:rFonts w:ascii="Arial" w:hAnsi="Arial" w:cs="Arial"/>
          <w:sz w:val="24"/>
          <w:szCs w:val="24"/>
          <w:lang w:val="hr-HR"/>
        </w:rPr>
        <w:t xml:space="preserve">avni proračun u iznosu od </w:t>
      </w:r>
      <w:r w:rsidR="009879A3">
        <w:rPr>
          <w:rFonts w:ascii="Arial" w:hAnsi="Arial" w:cs="Arial"/>
          <w:sz w:val="24"/>
          <w:szCs w:val="24"/>
          <w:lang w:val="hr-HR"/>
        </w:rPr>
        <w:t>134,36</w:t>
      </w:r>
      <w:r w:rsidR="002372E7">
        <w:rPr>
          <w:rFonts w:ascii="Arial" w:hAnsi="Arial" w:cs="Arial"/>
          <w:sz w:val="24"/>
          <w:szCs w:val="24"/>
          <w:lang w:val="hr-HR"/>
        </w:rPr>
        <w:t xml:space="preserve"> EUR </w:t>
      </w:r>
      <w:r w:rsidR="00562D43" w:rsidRPr="003C541C">
        <w:rPr>
          <w:rFonts w:ascii="Arial" w:hAnsi="Arial" w:cs="Arial"/>
          <w:sz w:val="24"/>
          <w:szCs w:val="24"/>
          <w:lang w:val="hr-HR"/>
        </w:rPr>
        <w:t>i utrošeni za nabavku uredskog m</w:t>
      </w:r>
      <w:r w:rsidR="00253404">
        <w:rPr>
          <w:rFonts w:ascii="Arial" w:hAnsi="Arial" w:cs="Arial"/>
          <w:sz w:val="24"/>
          <w:szCs w:val="24"/>
          <w:lang w:val="hr-HR"/>
        </w:rPr>
        <w:t>aterijala iz Državnog proračuna</w:t>
      </w:r>
    </w:p>
    <w:p w:rsidR="00D93CDC" w:rsidRDefault="00F6542E" w:rsidP="0056342A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6711</w:t>
      </w:r>
      <w:r w:rsidR="00562D43" w:rsidRPr="00382C90">
        <w:rPr>
          <w:rFonts w:ascii="Arial" w:hAnsi="Arial" w:cs="Arial"/>
          <w:sz w:val="24"/>
          <w:szCs w:val="24"/>
          <w:lang w:val="hr-HR"/>
        </w:rPr>
        <w:t xml:space="preserve"> – Prihodi iz </w:t>
      </w:r>
      <w:r w:rsidR="0070434B" w:rsidRPr="00382C90">
        <w:rPr>
          <w:rFonts w:ascii="Arial" w:hAnsi="Arial" w:cs="Arial"/>
          <w:sz w:val="24"/>
          <w:szCs w:val="24"/>
          <w:lang w:val="hr-HR"/>
        </w:rPr>
        <w:t>nadležnog</w:t>
      </w:r>
      <w:r w:rsidR="00562D43" w:rsidRPr="00382C90">
        <w:rPr>
          <w:rFonts w:ascii="Arial" w:hAnsi="Arial" w:cs="Arial"/>
          <w:sz w:val="24"/>
          <w:szCs w:val="24"/>
          <w:lang w:val="hr-HR"/>
        </w:rPr>
        <w:t xml:space="preserve"> proračuna</w:t>
      </w:r>
      <w:r w:rsidR="0070434B" w:rsidRPr="00382C90">
        <w:rPr>
          <w:rFonts w:ascii="Arial" w:hAnsi="Arial" w:cs="Arial"/>
          <w:sz w:val="24"/>
          <w:szCs w:val="24"/>
          <w:lang w:val="hr-HR"/>
        </w:rPr>
        <w:t xml:space="preserve"> za financiranje rashoda poslovanja</w:t>
      </w:r>
      <w:r w:rsidR="00562D43" w:rsidRPr="00382C90">
        <w:rPr>
          <w:rFonts w:ascii="Arial" w:hAnsi="Arial" w:cs="Arial"/>
          <w:sz w:val="24"/>
          <w:szCs w:val="24"/>
          <w:lang w:val="hr-HR"/>
        </w:rPr>
        <w:t>, u našim knjigovodstvenim evidencijama,</w:t>
      </w:r>
      <w:r w:rsidR="004D3D07" w:rsidRPr="00382C90">
        <w:rPr>
          <w:rFonts w:ascii="Arial" w:hAnsi="Arial" w:cs="Arial"/>
          <w:sz w:val="24"/>
          <w:szCs w:val="24"/>
          <w:lang w:val="hr-HR"/>
        </w:rPr>
        <w:t xml:space="preserve"> </w:t>
      </w:r>
      <w:r w:rsidR="00562D43" w:rsidRPr="00382C90">
        <w:rPr>
          <w:rFonts w:ascii="Arial" w:hAnsi="Arial" w:cs="Arial"/>
          <w:sz w:val="24"/>
          <w:szCs w:val="24"/>
          <w:lang w:val="hr-HR"/>
        </w:rPr>
        <w:t>usklađeni su sa podacima o doznačenim sreds</w:t>
      </w:r>
      <w:r w:rsidR="00253404">
        <w:rPr>
          <w:rFonts w:ascii="Arial" w:hAnsi="Arial" w:cs="Arial"/>
          <w:sz w:val="24"/>
          <w:szCs w:val="24"/>
          <w:lang w:val="hr-HR"/>
        </w:rPr>
        <w:t>tvima od Ministarstva pravosuđa</w:t>
      </w:r>
      <w:r w:rsidR="009879A3">
        <w:rPr>
          <w:rFonts w:ascii="Arial" w:hAnsi="Arial" w:cs="Arial"/>
          <w:sz w:val="24"/>
          <w:szCs w:val="24"/>
          <w:lang w:val="hr-HR"/>
        </w:rPr>
        <w:t xml:space="preserve"> i iznose ukupno za 2024. 1.336.463,02 EUR</w:t>
      </w:r>
    </w:p>
    <w:p w:rsidR="00065FCB" w:rsidRDefault="00F6542E" w:rsidP="0056342A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6712 </w:t>
      </w:r>
      <w:r w:rsidR="00065FCB">
        <w:rPr>
          <w:rFonts w:ascii="Arial" w:hAnsi="Arial" w:cs="Arial"/>
          <w:sz w:val="24"/>
          <w:szCs w:val="24"/>
          <w:lang w:val="hr-HR"/>
        </w:rPr>
        <w:t xml:space="preserve">– Prihodi iz nadležnog proračuna za financiranje rashoda za nabavu nefinancijske imovine u iznosu </w:t>
      </w:r>
      <w:r w:rsidR="009879A3">
        <w:rPr>
          <w:rFonts w:ascii="Arial" w:hAnsi="Arial" w:cs="Arial"/>
          <w:sz w:val="24"/>
          <w:szCs w:val="24"/>
          <w:lang w:val="hr-HR"/>
        </w:rPr>
        <w:t>3.006,02</w:t>
      </w:r>
      <w:r w:rsidR="002372E7">
        <w:rPr>
          <w:rFonts w:ascii="Arial" w:hAnsi="Arial" w:cs="Arial"/>
          <w:sz w:val="24"/>
          <w:szCs w:val="24"/>
          <w:lang w:val="hr-HR"/>
        </w:rPr>
        <w:t xml:space="preserve"> EUR</w:t>
      </w:r>
      <w:r w:rsidR="00065FCB">
        <w:rPr>
          <w:rFonts w:ascii="Arial" w:hAnsi="Arial" w:cs="Arial"/>
          <w:sz w:val="24"/>
          <w:szCs w:val="24"/>
          <w:lang w:val="hr-HR"/>
        </w:rPr>
        <w:t xml:space="preserve"> </w:t>
      </w:r>
      <w:r w:rsidR="00F50C0A">
        <w:rPr>
          <w:rFonts w:ascii="Arial" w:hAnsi="Arial" w:cs="Arial"/>
          <w:sz w:val="24"/>
          <w:szCs w:val="24"/>
          <w:lang w:val="hr-HR"/>
        </w:rPr>
        <w:t xml:space="preserve">odnose se na otplatu glavnice putem financijskog </w:t>
      </w:r>
      <w:proofErr w:type="spellStart"/>
      <w:r w:rsidR="00F50C0A">
        <w:rPr>
          <w:rFonts w:ascii="Arial" w:hAnsi="Arial" w:cs="Arial"/>
          <w:sz w:val="24"/>
          <w:szCs w:val="24"/>
          <w:lang w:val="hr-HR"/>
        </w:rPr>
        <w:t>leasinga</w:t>
      </w:r>
      <w:proofErr w:type="spellEnd"/>
    </w:p>
    <w:p w:rsidR="0070434B" w:rsidRPr="00382C90" w:rsidRDefault="00253404" w:rsidP="0056342A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92221</w:t>
      </w:r>
      <w:r w:rsidR="009879A3">
        <w:rPr>
          <w:rFonts w:ascii="Arial" w:hAnsi="Arial" w:cs="Arial"/>
          <w:sz w:val="24"/>
          <w:szCs w:val="24"/>
          <w:lang w:val="hr-HR"/>
        </w:rPr>
        <w:t xml:space="preserve"> – Manjak prihoda poslovanja – preneseni iznosi ukupno 823,37 EUR</w:t>
      </w:r>
      <w:r w:rsidR="006A1A20">
        <w:rPr>
          <w:rFonts w:ascii="Arial" w:hAnsi="Arial" w:cs="Arial"/>
          <w:sz w:val="24"/>
          <w:szCs w:val="24"/>
          <w:lang w:val="hr-HR"/>
        </w:rPr>
        <w:t xml:space="preserve"> – povrat u Državni proračun sredstava iz prethodne godine</w:t>
      </w:r>
    </w:p>
    <w:p w:rsidR="00253404" w:rsidRDefault="00253404" w:rsidP="009879A3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</w:t>
      </w:r>
      <w:r w:rsidRPr="00253404">
        <w:rPr>
          <w:rFonts w:ascii="Arial" w:hAnsi="Arial" w:cs="Arial"/>
          <w:sz w:val="24"/>
          <w:szCs w:val="24"/>
          <w:lang w:val="hr-HR"/>
        </w:rPr>
        <w:t>92222</w:t>
      </w:r>
      <w:r w:rsidR="001D36DC" w:rsidRPr="00253404">
        <w:rPr>
          <w:rFonts w:ascii="Arial" w:hAnsi="Arial" w:cs="Arial"/>
          <w:sz w:val="24"/>
          <w:szCs w:val="24"/>
          <w:lang w:val="hr-HR"/>
        </w:rPr>
        <w:t xml:space="preserve"> –</w:t>
      </w:r>
      <w:r w:rsidRPr="00253404">
        <w:rPr>
          <w:rFonts w:ascii="Arial" w:hAnsi="Arial" w:cs="Arial"/>
          <w:sz w:val="24"/>
          <w:szCs w:val="24"/>
          <w:lang w:val="hr-HR"/>
        </w:rPr>
        <w:t xml:space="preserve"> Preneseni manjak</w:t>
      </w:r>
      <w:r w:rsidR="0070434B" w:rsidRPr="00253404">
        <w:rPr>
          <w:rFonts w:ascii="Arial" w:hAnsi="Arial" w:cs="Arial"/>
          <w:sz w:val="24"/>
          <w:szCs w:val="24"/>
          <w:lang w:val="hr-HR"/>
        </w:rPr>
        <w:t xml:space="preserve"> prihoda </w:t>
      </w:r>
      <w:r w:rsidR="009879A3">
        <w:rPr>
          <w:rFonts w:ascii="Arial" w:hAnsi="Arial" w:cs="Arial"/>
          <w:sz w:val="24"/>
          <w:szCs w:val="24"/>
          <w:lang w:val="hr-HR"/>
        </w:rPr>
        <w:t>od nefinancijske imovine iz 2023</w:t>
      </w:r>
      <w:r w:rsidRPr="00253404">
        <w:rPr>
          <w:rFonts w:ascii="Arial" w:hAnsi="Arial" w:cs="Arial"/>
          <w:sz w:val="24"/>
          <w:szCs w:val="24"/>
          <w:lang w:val="hr-HR"/>
        </w:rPr>
        <w:t xml:space="preserve">. </w:t>
      </w:r>
      <w:r w:rsidR="0070434B" w:rsidRPr="00253404">
        <w:rPr>
          <w:rFonts w:ascii="Arial" w:hAnsi="Arial" w:cs="Arial"/>
          <w:sz w:val="24"/>
          <w:szCs w:val="24"/>
          <w:lang w:val="hr-HR"/>
        </w:rPr>
        <w:t xml:space="preserve">iznosi </w:t>
      </w:r>
      <w:r w:rsidR="002372E7">
        <w:rPr>
          <w:rFonts w:ascii="Arial" w:hAnsi="Arial" w:cs="Arial"/>
          <w:sz w:val="24"/>
          <w:szCs w:val="24"/>
          <w:lang w:val="hr-HR"/>
        </w:rPr>
        <w:t>14.823,86 EUR</w:t>
      </w:r>
    </w:p>
    <w:p w:rsidR="009879A3" w:rsidRPr="009879A3" w:rsidRDefault="009879A3" w:rsidP="009879A3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Y006 – manjak prihoda i primitaka za pokriće u </w:t>
      </w:r>
      <w:r w:rsidR="00E43B89">
        <w:rPr>
          <w:rFonts w:ascii="Arial" w:hAnsi="Arial" w:cs="Arial"/>
          <w:sz w:val="24"/>
          <w:szCs w:val="24"/>
          <w:lang w:val="hr-HR"/>
        </w:rPr>
        <w:t>sljedećem razdoblju iznosi 399,8</w:t>
      </w:r>
      <w:r>
        <w:rPr>
          <w:rFonts w:ascii="Arial" w:hAnsi="Arial" w:cs="Arial"/>
          <w:sz w:val="24"/>
          <w:szCs w:val="24"/>
          <w:lang w:val="hr-HR"/>
        </w:rPr>
        <w:t>7 EUR</w:t>
      </w:r>
    </w:p>
    <w:p w:rsidR="0070434B" w:rsidRDefault="00253404" w:rsidP="0056342A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19 - </w:t>
      </w:r>
      <w:r w:rsidR="0070434B" w:rsidRPr="00E90152">
        <w:rPr>
          <w:rFonts w:ascii="Arial" w:hAnsi="Arial" w:cs="Arial"/>
          <w:sz w:val="24"/>
          <w:szCs w:val="24"/>
          <w:lang w:val="hr-HR"/>
        </w:rPr>
        <w:t xml:space="preserve">Rashodi budućih razdoblja u iznosu </w:t>
      </w:r>
      <w:r w:rsidR="009879A3">
        <w:rPr>
          <w:rFonts w:ascii="Arial" w:hAnsi="Arial" w:cs="Arial"/>
          <w:sz w:val="24"/>
          <w:szCs w:val="24"/>
          <w:lang w:val="hr-HR"/>
        </w:rPr>
        <w:t>98.588,50</w:t>
      </w:r>
      <w:r w:rsidR="002372E7">
        <w:rPr>
          <w:rFonts w:ascii="Arial" w:hAnsi="Arial" w:cs="Arial"/>
          <w:sz w:val="24"/>
          <w:szCs w:val="24"/>
          <w:lang w:val="hr-HR"/>
        </w:rPr>
        <w:t xml:space="preserve"> EUR</w:t>
      </w:r>
      <w:r w:rsidR="009879A3">
        <w:rPr>
          <w:rFonts w:ascii="Arial" w:hAnsi="Arial" w:cs="Arial"/>
          <w:sz w:val="24"/>
          <w:szCs w:val="24"/>
          <w:lang w:val="hr-HR"/>
        </w:rPr>
        <w:t xml:space="preserve"> se odnose na obračunate bruto plaće i prijevoz za 12/2024.</w:t>
      </w:r>
    </w:p>
    <w:p w:rsidR="00253404" w:rsidRPr="00E90152" w:rsidRDefault="00253404" w:rsidP="0056342A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11K- Stanje novčanih sredstava na kraju izvještajnog razdoblja iznosi </w:t>
      </w:r>
      <w:r w:rsidR="009879A3">
        <w:rPr>
          <w:rFonts w:ascii="Arial" w:hAnsi="Arial" w:cs="Arial"/>
          <w:sz w:val="24"/>
          <w:szCs w:val="24"/>
          <w:lang w:val="hr-HR"/>
        </w:rPr>
        <w:t>0,10</w:t>
      </w:r>
      <w:r w:rsidR="002372E7">
        <w:rPr>
          <w:rFonts w:ascii="Arial" w:hAnsi="Arial" w:cs="Arial"/>
          <w:sz w:val="24"/>
          <w:szCs w:val="24"/>
          <w:lang w:val="hr-HR"/>
        </w:rPr>
        <w:t xml:space="preserve"> EUR</w:t>
      </w:r>
      <w:r w:rsidR="00E972EE">
        <w:rPr>
          <w:rFonts w:ascii="Arial" w:hAnsi="Arial" w:cs="Arial"/>
          <w:sz w:val="24"/>
          <w:szCs w:val="24"/>
          <w:lang w:val="hr-HR"/>
        </w:rPr>
        <w:t xml:space="preserve"> a odnosi se na uplatu a </w:t>
      </w:r>
      <w:proofErr w:type="spellStart"/>
      <w:r w:rsidR="00E972EE">
        <w:rPr>
          <w:rFonts w:ascii="Arial" w:hAnsi="Arial" w:cs="Arial"/>
          <w:sz w:val="24"/>
          <w:szCs w:val="24"/>
          <w:lang w:val="hr-HR"/>
        </w:rPr>
        <w:t>vista</w:t>
      </w:r>
      <w:proofErr w:type="spellEnd"/>
      <w:r w:rsidR="00E972EE">
        <w:rPr>
          <w:rFonts w:ascii="Arial" w:hAnsi="Arial" w:cs="Arial"/>
          <w:sz w:val="24"/>
          <w:szCs w:val="24"/>
          <w:lang w:val="hr-HR"/>
        </w:rPr>
        <w:t xml:space="preserve"> kamate HPB-a za 4. kvartal 2024. i ista će biti uplaćena u Državni proračun u 01/2025</w:t>
      </w:r>
    </w:p>
    <w:p w:rsidR="00E972EE" w:rsidRDefault="00E972EE" w:rsidP="0056342A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486F66" w:rsidRPr="00F91931" w:rsidRDefault="003C2011" w:rsidP="0056342A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91931">
        <w:rPr>
          <w:rFonts w:ascii="Arial" w:hAnsi="Arial" w:cs="Arial"/>
          <w:sz w:val="24"/>
          <w:szCs w:val="24"/>
          <w:lang w:val="hr-HR"/>
        </w:rPr>
        <w:t>B</w:t>
      </w:r>
      <w:r w:rsidR="00486F66" w:rsidRPr="00F91931">
        <w:rPr>
          <w:rFonts w:ascii="Arial" w:hAnsi="Arial" w:cs="Arial"/>
          <w:sz w:val="24"/>
          <w:szCs w:val="24"/>
          <w:lang w:val="hr-HR"/>
        </w:rPr>
        <w:t xml:space="preserve">ilješke uz </w:t>
      </w:r>
      <w:r w:rsidR="00486F66" w:rsidRPr="00F91931">
        <w:rPr>
          <w:rFonts w:ascii="Arial" w:hAnsi="Arial" w:cs="Arial"/>
          <w:b/>
          <w:sz w:val="24"/>
          <w:szCs w:val="24"/>
          <w:lang w:val="hr-HR"/>
        </w:rPr>
        <w:t>Obrazac BIL</w:t>
      </w:r>
    </w:p>
    <w:p w:rsidR="001455C5" w:rsidRPr="00C33211" w:rsidRDefault="005F23F1" w:rsidP="005634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B0002 – Nefinancijska</w:t>
      </w:r>
      <w:r w:rsidR="001455C5" w:rsidRPr="00C33211">
        <w:rPr>
          <w:rFonts w:ascii="Arial" w:hAnsi="Arial" w:cs="Arial"/>
          <w:sz w:val="24"/>
          <w:szCs w:val="24"/>
          <w:lang w:val="hr-HR"/>
        </w:rPr>
        <w:t xml:space="preserve"> imovina iznosi </w:t>
      </w:r>
      <w:r w:rsidR="00E972EE">
        <w:rPr>
          <w:rFonts w:ascii="Arial" w:hAnsi="Arial" w:cs="Arial"/>
          <w:sz w:val="24"/>
          <w:szCs w:val="24"/>
          <w:lang w:val="hr-HR"/>
        </w:rPr>
        <w:t>52.395,97</w:t>
      </w:r>
      <w:r w:rsidR="000946B8"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5F23F1" w:rsidRDefault="005F23F1" w:rsidP="005634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1</w:t>
      </w:r>
      <w:r w:rsidR="001455C5" w:rsidRPr="00C33211">
        <w:rPr>
          <w:rFonts w:ascii="Arial" w:hAnsi="Arial" w:cs="Arial"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sz w:val="24"/>
          <w:szCs w:val="24"/>
          <w:lang w:val="hr-HR"/>
        </w:rPr>
        <w:t xml:space="preserve">Financijska imovina iznosi </w:t>
      </w:r>
      <w:r w:rsidR="00E972EE">
        <w:rPr>
          <w:rFonts w:ascii="Arial" w:hAnsi="Arial" w:cs="Arial"/>
          <w:sz w:val="24"/>
          <w:szCs w:val="24"/>
          <w:lang w:val="hr-HR"/>
        </w:rPr>
        <w:t>99.153,78</w:t>
      </w:r>
      <w:r w:rsidR="000946B8"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FF696C" w:rsidRPr="00E972EE" w:rsidRDefault="005F23F1" w:rsidP="00E972E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1112 - </w:t>
      </w:r>
      <w:r w:rsidR="001455C5" w:rsidRPr="00C33211">
        <w:rPr>
          <w:rFonts w:ascii="Arial" w:hAnsi="Arial" w:cs="Arial"/>
          <w:sz w:val="24"/>
          <w:szCs w:val="24"/>
          <w:lang w:val="hr-HR"/>
        </w:rPr>
        <w:t>Novac  na računu kod tuzemnih po</w:t>
      </w:r>
      <w:r w:rsidR="00E972EE">
        <w:rPr>
          <w:rFonts w:ascii="Arial" w:hAnsi="Arial" w:cs="Arial"/>
          <w:sz w:val="24"/>
          <w:szCs w:val="24"/>
          <w:lang w:val="hr-HR"/>
        </w:rPr>
        <w:t>slovnih banaka na dan 31.12.2024</w:t>
      </w:r>
      <w:r w:rsidR="001455C5" w:rsidRPr="00C33211">
        <w:rPr>
          <w:rFonts w:ascii="Arial" w:hAnsi="Arial" w:cs="Arial"/>
          <w:sz w:val="24"/>
          <w:szCs w:val="24"/>
          <w:lang w:val="hr-HR"/>
        </w:rPr>
        <w:t xml:space="preserve">. iznosi  </w:t>
      </w:r>
      <w:r w:rsidR="00E972EE">
        <w:rPr>
          <w:rFonts w:ascii="Arial" w:hAnsi="Arial" w:cs="Arial"/>
          <w:sz w:val="24"/>
          <w:szCs w:val="24"/>
          <w:lang w:val="hr-HR"/>
        </w:rPr>
        <w:t xml:space="preserve">0,10 EUR i odnosi se na uplatu a </w:t>
      </w:r>
      <w:proofErr w:type="spellStart"/>
      <w:r w:rsidR="00E972EE">
        <w:rPr>
          <w:rFonts w:ascii="Arial" w:hAnsi="Arial" w:cs="Arial"/>
          <w:sz w:val="24"/>
          <w:szCs w:val="24"/>
          <w:lang w:val="hr-HR"/>
        </w:rPr>
        <w:t>vista</w:t>
      </w:r>
      <w:proofErr w:type="spellEnd"/>
      <w:r w:rsidR="00E972EE">
        <w:rPr>
          <w:rFonts w:ascii="Arial" w:hAnsi="Arial" w:cs="Arial"/>
          <w:sz w:val="24"/>
          <w:szCs w:val="24"/>
          <w:lang w:val="hr-HR"/>
        </w:rPr>
        <w:t xml:space="preserve"> kamata HPB za 4.kvartal 2024. koja je uplaćena 31.12.2024.</w:t>
      </w:r>
    </w:p>
    <w:p w:rsidR="00FF696C" w:rsidRPr="00E972EE" w:rsidRDefault="00FF696C" w:rsidP="00E972E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 xml:space="preserve">Šifra 129 – Potraživanja za naknade koje se refundiraju odnosi se na naknade plaća za bolovanja iznad 42 dana i ozljede na radu koje </w:t>
      </w:r>
      <w:r w:rsidR="00E972EE">
        <w:rPr>
          <w:rFonts w:ascii="Arial" w:hAnsi="Arial" w:cs="Arial"/>
          <w:sz w:val="24"/>
          <w:szCs w:val="24"/>
          <w:lang w:val="hr-HR"/>
        </w:rPr>
        <w:t>refundira HZZO u iznosu 565,18</w:t>
      </w:r>
      <w:r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B21BD9" w:rsidRPr="00E972EE" w:rsidRDefault="005F23F1" w:rsidP="00E972E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193</w:t>
      </w:r>
      <w:r w:rsidR="001455C5" w:rsidRPr="00F91931">
        <w:rPr>
          <w:rFonts w:ascii="Arial" w:hAnsi="Arial" w:cs="Arial"/>
          <w:sz w:val="24"/>
          <w:szCs w:val="24"/>
          <w:lang w:val="hr-HR"/>
        </w:rPr>
        <w:t xml:space="preserve"> – Kontinuirani r</w:t>
      </w:r>
      <w:r w:rsidR="00B21BD9" w:rsidRPr="00F91931">
        <w:rPr>
          <w:rFonts w:ascii="Arial" w:hAnsi="Arial" w:cs="Arial"/>
          <w:sz w:val="24"/>
          <w:szCs w:val="24"/>
          <w:lang w:val="hr-HR"/>
        </w:rPr>
        <w:t xml:space="preserve">ashodi budućih </w:t>
      </w:r>
      <w:r w:rsidR="000E13CA">
        <w:rPr>
          <w:rFonts w:ascii="Arial" w:hAnsi="Arial" w:cs="Arial"/>
          <w:sz w:val="24"/>
          <w:szCs w:val="24"/>
          <w:lang w:val="hr-HR"/>
        </w:rPr>
        <w:t xml:space="preserve">razdoblja </w:t>
      </w:r>
      <w:r w:rsidR="00E972EE">
        <w:rPr>
          <w:rFonts w:ascii="Arial" w:hAnsi="Arial" w:cs="Arial"/>
          <w:sz w:val="24"/>
          <w:szCs w:val="24"/>
          <w:lang w:val="hr-HR"/>
        </w:rPr>
        <w:t>koji se odnose na obračunate bruto plaće i prijevoz za 12/2024 iznose ukupno 98.588,60 EUR.</w:t>
      </w:r>
    </w:p>
    <w:p w:rsidR="00B21BD9" w:rsidRPr="00F91931" w:rsidRDefault="005F23F1" w:rsidP="005634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231</w:t>
      </w:r>
      <w:r w:rsidR="00B21BD9" w:rsidRPr="00F91931">
        <w:rPr>
          <w:rFonts w:ascii="Arial" w:hAnsi="Arial" w:cs="Arial"/>
          <w:sz w:val="24"/>
          <w:szCs w:val="24"/>
          <w:lang w:val="hr-HR"/>
        </w:rPr>
        <w:t xml:space="preserve"> –</w:t>
      </w:r>
      <w:r w:rsidR="000E13CA">
        <w:rPr>
          <w:rFonts w:ascii="Arial" w:hAnsi="Arial" w:cs="Arial"/>
          <w:sz w:val="24"/>
          <w:szCs w:val="24"/>
          <w:lang w:val="hr-HR"/>
        </w:rPr>
        <w:t xml:space="preserve"> Obračunate plaće za 12/202</w:t>
      </w:r>
      <w:r w:rsidR="00E972EE">
        <w:rPr>
          <w:rFonts w:ascii="Arial" w:hAnsi="Arial" w:cs="Arial"/>
          <w:sz w:val="24"/>
          <w:szCs w:val="24"/>
          <w:lang w:val="hr-HR"/>
        </w:rPr>
        <w:t>4 iznose 95.348,02</w:t>
      </w:r>
      <w:r w:rsidR="007B2051"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272524" w:rsidRPr="003C541C" w:rsidRDefault="005F23F1" w:rsidP="005634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232</w:t>
      </w:r>
      <w:r w:rsidR="00B21BD9" w:rsidRPr="003C541C">
        <w:rPr>
          <w:rFonts w:ascii="Arial" w:hAnsi="Arial" w:cs="Arial"/>
          <w:sz w:val="24"/>
          <w:szCs w:val="24"/>
          <w:lang w:val="hr-HR"/>
        </w:rPr>
        <w:t xml:space="preserve"> – </w:t>
      </w:r>
      <w:r w:rsidR="00E972EE">
        <w:rPr>
          <w:rFonts w:ascii="Arial" w:hAnsi="Arial" w:cs="Arial"/>
          <w:sz w:val="24"/>
          <w:szCs w:val="24"/>
          <w:lang w:val="hr-HR"/>
        </w:rPr>
        <w:t>Obveze za materijalne rashode u iznosu od 3.872,20 EUR se odnose na o</w:t>
      </w:r>
      <w:r w:rsidR="00B21BD9" w:rsidRPr="003C541C">
        <w:rPr>
          <w:rFonts w:ascii="Arial" w:hAnsi="Arial" w:cs="Arial"/>
          <w:sz w:val="24"/>
          <w:szCs w:val="24"/>
          <w:lang w:val="hr-HR"/>
        </w:rPr>
        <w:t xml:space="preserve">bračunati </w:t>
      </w:r>
      <w:r w:rsidR="00E972EE">
        <w:rPr>
          <w:rFonts w:ascii="Arial" w:hAnsi="Arial" w:cs="Arial"/>
          <w:sz w:val="24"/>
          <w:szCs w:val="24"/>
          <w:lang w:val="hr-HR"/>
        </w:rPr>
        <w:t>prijevoz na posao za 12/2024 u iznosu od 3.240,48</w:t>
      </w:r>
      <w:r w:rsidR="007B2051">
        <w:rPr>
          <w:rFonts w:ascii="Arial" w:hAnsi="Arial" w:cs="Arial"/>
          <w:sz w:val="24"/>
          <w:szCs w:val="24"/>
          <w:lang w:val="hr-HR"/>
        </w:rPr>
        <w:t xml:space="preserve"> EUR</w:t>
      </w:r>
      <w:r w:rsidR="00B21BD9" w:rsidRPr="003C541C">
        <w:rPr>
          <w:rFonts w:ascii="Arial" w:hAnsi="Arial" w:cs="Arial"/>
          <w:sz w:val="24"/>
          <w:szCs w:val="24"/>
          <w:lang w:val="hr-HR"/>
        </w:rPr>
        <w:t xml:space="preserve"> </w:t>
      </w:r>
      <w:r w:rsidR="00272524" w:rsidRPr="003C541C">
        <w:rPr>
          <w:rFonts w:ascii="Arial" w:hAnsi="Arial" w:cs="Arial"/>
          <w:sz w:val="24"/>
          <w:szCs w:val="24"/>
          <w:lang w:val="hr-HR"/>
        </w:rPr>
        <w:t xml:space="preserve">i obveze za isporučenu </w:t>
      </w:r>
      <w:r>
        <w:rPr>
          <w:rFonts w:ascii="Arial" w:hAnsi="Arial" w:cs="Arial"/>
          <w:sz w:val="24"/>
          <w:szCs w:val="24"/>
          <w:lang w:val="hr-HR"/>
        </w:rPr>
        <w:t>robu i usluge dobavljača iz 202</w:t>
      </w:r>
      <w:r w:rsidR="00E972EE">
        <w:rPr>
          <w:rFonts w:ascii="Arial" w:hAnsi="Arial" w:cs="Arial"/>
          <w:sz w:val="24"/>
          <w:szCs w:val="24"/>
          <w:lang w:val="hr-HR"/>
        </w:rPr>
        <w:t>4</w:t>
      </w:r>
      <w:r w:rsidR="00272524" w:rsidRPr="003C541C">
        <w:rPr>
          <w:rFonts w:ascii="Arial" w:hAnsi="Arial" w:cs="Arial"/>
          <w:sz w:val="24"/>
          <w:szCs w:val="24"/>
          <w:lang w:val="hr-HR"/>
        </w:rPr>
        <w:t>. iznos</w:t>
      </w:r>
      <w:r>
        <w:rPr>
          <w:rFonts w:ascii="Arial" w:hAnsi="Arial" w:cs="Arial"/>
          <w:sz w:val="24"/>
          <w:szCs w:val="24"/>
          <w:lang w:val="hr-HR"/>
        </w:rPr>
        <w:t>e</w:t>
      </w:r>
      <w:r w:rsidR="00272524" w:rsidRPr="003C541C">
        <w:rPr>
          <w:rFonts w:ascii="Arial" w:hAnsi="Arial" w:cs="Arial"/>
          <w:sz w:val="24"/>
          <w:szCs w:val="24"/>
          <w:lang w:val="hr-HR"/>
        </w:rPr>
        <w:t xml:space="preserve"> </w:t>
      </w:r>
      <w:r w:rsidR="00E972EE">
        <w:rPr>
          <w:rFonts w:ascii="Arial" w:hAnsi="Arial" w:cs="Arial"/>
          <w:sz w:val="24"/>
          <w:szCs w:val="24"/>
          <w:lang w:val="hr-HR"/>
        </w:rPr>
        <w:t>631,72</w:t>
      </w:r>
      <w:r w:rsidR="007B2051"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E972EE" w:rsidRDefault="005F23F1" w:rsidP="005634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239</w:t>
      </w:r>
      <w:r w:rsidR="00E972EE">
        <w:rPr>
          <w:rFonts w:ascii="Arial" w:hAnsi="Arial" w:cs="Arial"/>
          <w:sz w:val="24"/>
          <w:szCs w:val="24"/>
          <w:lang w:val="hr-HR"/>
        </w:rPr>
        <w:t xml:space="preserve"> – Ostale tekuće obveze u iznosu od 565,18 EUR se odnose na </w:t>
      </w:r>
      <w:r w:rsidR="00B21BD9" w:rsidRPr="000E13CA">
        <w:rPr>
          <w:rFonts w:ascii="Arial" w:hAnsi="Arial" w:cs="Arial"/>
          <w:sz w:val="24"/>
          <w:szCs w:val="24"/>
          <w:lang w:val="hr-HR"/>
        </w:rPr>
        <w:t>obveze za uplatu u državni proračun</w:t>
      </w:r>
      <w:r w:rsidR="00E972EE">
        <w:rPr>
          <w:rFonts w:ascii="Arial" w:hAnsi="Arial" w:cs="Arial"/>
          <w:sz w:val="24"/>
          <w:szCs w:val="24"/>
          <w:lang w:val="hr-HR"/>
        </w:rPr>
        <w:t xml:space="preserve"> i to:</w:t>
      </w:r>
    </w:p>
    <w:p w:rsidR="005F23F1" w:rsidRDefault="00E972EE" w:rsidP="00E972EE">
      <w:pPr>
        <w:pStyle w:val="Odlomakpopisa"/>
        <w:spacing w:after="0" w:line="240" w:lineRule="auto"/>
        <w:ind w:left="644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=0,10</w:t>
      </w:r>
      <w:r w:rsidR="007B2051">
        <w:rPr>
          <w:rFonts w:ascii="Arial" w:hAnsi="Arial" w:cs="Arial"/>
          <w:sz w:val="24"/>
          <w:szCs w:val="24"/>
          <w:lang w:val="hr-HR"/>
        </w:rPr>
        <w:t xml:space="preserve"> EUR</w:t>
      </w:r>
      <w:r>
        <w:rPr>
          <w:rFonts w:ascii="Arial" w:hAnsi="Arial" w:cs="Arial"/>
          <w:sz w:val="24"/>
          <w:szCs w:val="24"/>
          <w:lang w:val="hr-HR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vista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kamate HPB za 4. kvartal 2024.</w:t>
      </w:r>
    </w:p>
    <w:p w:rsidR="00B21BD9" w:rsidRPr="005F23F1" w:rsidRDefault="005F23F1" w:rsidP="0056342A">
      <w:pPr>
        <w:pStyle w:val="Odlomakpopisa"/>
        <w:spacing w:after="0" w:line="240" w:lineRule="auto"/>
        <w:ind w:left="644"/>
        <w:jc w:val="both"/>
        <w:rPr>
          <w:rFonts w:ascii="Arial" w:hAnsi="Arial" w:cs="Arial"/>
          <w:sz w:val="24"/>
          <w:szCs w:val="24"/>
          <w:lang w:val="hr-HR"/>
        </w:rPr>
      </w:pPr>
      <w:r w:rsidRPr="005F23F1">
        <w:rPr>
          <w:rFonts w:ascii="Arial" w:hAnsi="Arial" w:cs="Arial"/>
          <w:sz w:val="24"/>
          <w:szCs w:val="24"/>
          <w:lang w:val="hr-HR"/>
        </w:rPr>
        <w:t>=</w:t>
      </w:r>
      <w:r w:rsidR="00E972EE">
        <w:rPr>
          <w:rFonts w:ascii="Arial" w:hAnsi="Arial" w:cs="Arial"/>
          <w:sz w:val="24"/>
          <w:szCs w:val="24"/>
          <w:lang w:val="hr-HR"/>
        </w:rPr>
        <w:t>565,08</w:t>
      </w:r>
      <w:r w:rsidR="007B2051">
        <w:rPr>
          <w:rFonts w:ascii="Arial" w:hAnsi="Arial" w:cs="Arial"/>
          <w:sz w:val="24"/>
          <w:szCs w:val="24"/>
          <w:lang w:val="hr-HR"/>
        </w:rPr>
        <w:t xml:space="preserve"> EUR</w:t>
      </w:r>
      <w:r w:rsidR="00E972EE">
        <w:rPr>
          <w:rFonts w:ascii="Arial" w:hAnsi="Arial" w:cs="Arial"/>
          <w:sz w:val="24"/>
          <w:szCs w:val="24"/>
          <w:lang w:val="hr-HR"/>
        </w:rPr>
        <w:t xml:space="preserve"> obveza</w:t>
      </w:r>
      <w:r w:rsidR="000E13CA" w:rsidRPr="005F23F1">
        <w:rPr>
          <w:rFonts w:ascii="Arial" w:hAnsi="Arial" w:cs="Arial"/>
          <w:sz w:val="24"/>
          <w:szCs w:val="24"/>
          <w:lang w:val="hr-HR"/>
        </w:rPr>
        <w:t xml:space="preserve"> r</w:t>
      </w:r>
      <w:r w:rsidR="00E972EE">
        <w:rPr>
          <w:rFonts w:ascii="Arial" w:hAnsi="Arial" w:cs="Arial"/>
          <w:sz w:val="24"/>
          <w:szCs w:val="24"/>
          <w:lang w:val="hr-HR"/>
        </w:rPr>
        <w:t>efundacije HZZO-a (bolovanja i ozljede na radu)</w:t>
      </w:r>
    </w:p>
    <w:p w:rsidR="00610838" w:rsidRPr="0056342A" w:rsidRDefault="00BF3DED" w:rsidP="005634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6342A">
        <w:rPr>
          <w:rFonts w:ascii="Arial" w:hAnsi="Arial" w:cs="Arial"/>
          <w:sz w:val="24"/>
          <w:szCs w:val="24"/>
          <w:lang w:val="hr-HR"/>
        </w:rPr>
        <w:t>Šifra 2643</w:t>
      </w:r>
      <w:r w:rsidR="00610838" w:rsidRPr="0056342A">
        <w:rPr>
          <w:rFonts w:ascii="Arial" w:hAnsi="Arial" w:cs="Arial"/>
          <w:sz w:val="24"/>
          <w:szCs w:val="24"/>
          <w:lang w:val="hr-HR"/>
        </w:rPr>
        <w:t xml:space="preserve"> – Obveze za kredite od tuzemnih kreditnih institucija izvan javnog sektora u      </w:t>
      </w:r>
      <w:r w:rsidR="00037CAA" w:rsidRPr="0056342A">
        <w:rPr>
          <w:rFonts w:ascii="Arial" w:hAnsi="Arial" w:cs="Arial"/>
          <w:sz w:val="24"/>
          <w:szCs w:val="24"/>
          <w:lang w:val="hr-HR"/>
        </w:rPr>
        <w:t xml:space="preserve">        </w:t>
      </w:r>
      <w:r w:rsidR="0056342A" w:rsidRPr="0056342A">
        <w:rPr>
          <w:rFonts w:ascii="Arial" w:hAnsi="Arial" w:cs="Arial"/>
          <w:sz w:val="24"/>
          <w:szCs w:val="24"/>
          <w:lang w:val="hr-HR"/>
        </w:rPr>
        <w:t xml:space="preserve">    </w:t>
      </w:r>
      <w:r w:rsidR="00E972EE">
        <w:rPr>
          <w:rFonts w:ascii="Arial" w:hAnsi="Arial" w:cs="Arial"/>
          <w:sz w:val="24"/>
          <w:szCs w:val="24"/>
          <w:lang w:val="hr-HR"/>
        </w:rPr>
        <w:t>i</w:t>
      </w:r>
      <w:r w:rsidR="00610838" w:rsidRPr="0056342A">
        <w:rPr>
          <w:rFonts w:ascii="Arial" w:hAnsi="Arial" w:cs="Arial"/>
          <w:sz w:val="24"/>
          <w:szCs w:val="24"/>
          <w:lang w:val="hr-HR"/>
        </w:rPr>
        <w:t xml:space="preserve">znosu </w:t>
      </w:r>
      <w:r w:rsidR="00E972EE">
        <w:rPr>
          <w:rFonts w:ascii="Arial" w:hAnsi="Arial" w:cs="Arial"/>
          <w:sz w:val="24"/>
          <w:szCs w:val="24"/>
          <w:lang w:val="hr-HR"/>
        </w:rPr>
        <w:t>4.679,04</w:t>
      </w:r>
      <w:r w:rsidR="007B2051">
        <w:rPr>
          <w:rFonts w:ascii="Arial" w:hAnsi="Arial" w:cs="Arial"/>
          <w:sz w:val="24"/>
          <w:szCs w:val="24"/>
          <w:lang w:val="hr-HR"/>
        </w:rPr>
        <w:t xml:space="preserve"> EUR</w:t>
      </w:r>
      <w:r w:rsidR="00610838" w:rsidRPr="0056342A">
        <w:rPr>
          <w:rFonts w:ascii="Arial" w:hAnsi="Arial" w:cs="Arial"/>
          <w:sz w:val="24"/>
          <w:szCs w:val="24"/>
          <w:lang w:val="hr-HR"/>
        </w:rPr>
        <w:t xml:space="preserve"> odnose se na preostalu otplatu financijskog </w:t>
      </w:r>
      <w:proofErr w:type="spellStart"/>
      <w:r w:rsidR="00610838" w:rsidRPr="0056342A">
        <w:rPr>
          <w:rFonts w:ascii="Arial" w:hAnsi="Arial" w:cs="Arial"/>
          <w:sz w:val="24"/>
          <w:szCs w:val="24"/>
          <w:lang w:val="hr-HR"/>
        </w:rPr>
        <w:t>leasinga</w:t>
      </w:r>
      <w:proofErr w:type="spellEnd"/>
    </w:p>
    <w:p w:rsidR="00FC0252" w:rsidRDefault="000C7139" w:rsidP="00FC0252">
      <w:pPr>
        <w:pStyle w:val="Odlomakpopisa"/>
        <w:numPr>
          <w:ilvl w:val="0"/>
          <w:numId w:val="16"/>
        </w:numPr>
        <w:spacing w:after="0" w:line="25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C0252">
        <w:rPr>
          <w:rFonts w:ascii="Arial" w:hAnsi="Arial" w:cs="Arial"/>
          <w:sz w:val="24"/>
          <w:szCs w:val="24"/>
          <w:lang w:val="hr-HR"/>
        </w:rPr>
        <w:t>Šifra 922</w:t>
      </w:r>
      <w:r w:rsidR="003C541C" w:rsidRPr="00FC0252">
        <w:rPr>
          <w:rFonts w:ascii="Arial" w:hAnsi="Arial" w:cs="Arial"/>
          <w:sz w:val="24"/>
          <w:szCs w:val="24"/>
          <w:lang w:val="hr-HR"/>
        </w:rPr>
        <w:t xml:space="preserve"> – </w:t>
      </w:r>
      <w:r w:rsidR="00F918DC" w:rsidRPr="00FC0252">
        <w:rPr>
          <w:rFonts w:ascii="Arial" w:hAnsi="Arial" w:cs="Arial"/>
          <w:sz w:val="24"/>
          <w:szCs w:val="24"/>
          <w:lang w:val="hr-HR"/>
        </w:rPr>
        <w:t>Višak</w:t>
      </w:r>
      <w:r w:rsidR="00B21BD9" w:rsidRPr="00FC0252">
        <w:rPr>
          <w:rFonts w:ascii="Arial" w:hAnsi="Arial" w:cs="Arial"/>
          <w:sz w:val="24"/>
          <w:szCs w:val="24"/>
          <w:lang w:val="hr-HR"/>
        </w:rPr>
        <w:t xml:space="preserve"> prihoda </w:t>
      </w:r>
      <w:r w:rsidR="006A1A20">
        <w:rPr>
          <w:rFonts w:ascii="Arial" w:hAnsi="Arial" w:cs="Arial"/>
          <w:sz w:val="24"/>
          <w:szCs w:val="24"/>
          <w:lang w:val="hr-HR"/>
        </w:rPr>
        <w:t>iznosi -399,8</w:t>
      </w:r>
      <w:bookmarkStart w:id="0" w:name="_GoBack"/>
      <w:bookmarkEnd w:id="0"/>
      <w:r w:rsidR="00D928CC">
        <w:rPr>
          <w:rFonts w:ascii="Arial" w:hAnsi="Arial" w:cs="Arial"/>
          <w:sz w:val="24"/>
          <w:szCs w:val="24"/>
          <w:lang w:val="hr-HR"/>
        </w:rPr>
        <w:t>7 EUR nakon obračuna poslovanja za 2024.</w:t>
      </w:r>
    </w:p>
    <w:p w:rsidR="00037CAA" w:rsidRPr="00FC0252" w:rsidRDefault="000C7139" w:rsidP="005634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C0252">
        <w:rPr>
          <w:rFonts w:ascii="Arial" w:hAnsi="Arial" w:cs="Arial"/>
          <w:sz w:val="24"/>
          <w:szCs w:val="24"/>
          <w:lang w:val="hr-HR"/>
        </w:rPr>
        <w:t>Šifra 996</w:t>
      </w:r>
      <w:r w:rsidR="00037CAA" w:rsidRPr="00FC0252">
        <w:rPr>
          <w:rFonts w:ascii="Arial" w:hAnsi="Arial" w:cs="Arial"/>
          <w:sz w:val="24"/>
          <w:szCs w:val="24"/>
          <w:lang w:val="hr-HR"/>
        </w:rPr>
        <w:t xml:space="preserve"> – </w:t>
      </w:r>
      <w:proofErr w:type="spellStart"/>
      <w:r w:rsidR="00037CAA" w:rsidRPr="00FC0252">
        <w:rPr>
          <w:rFonts w:ascii="Arial" w:hAnsi="Arial" w:cs="Arial"/>
          <w:sz w:val="24"/>
          <w:szCs w:val="24"/>
          <w:lang w:val="hr-HR"/>
        </w:rPr>
        <w:t>Izvanbilančni</w:t>
      </w:r>
      <w:proofErr w:type="spellEnd"/>
      <w:r w:rsidR="00037CAA" w:rsidRPr="00FC0252">
        <w:rPr>
          <w:rFonts w:ascii="Arial" w:hAnsi="Arial" w:cs="Arial"/>
          <w:sz w:val="24"/>
          <w:szCs w:val="24"/>
          <w:lang w:val="hr-HR"/>
        </w:rPr>
        <w:t xml:space="preserve"> zapisi u iznosu </w:t>
      </w:r>
      <w:r w:rsidR="00FC69DB" w:rsidRPr="00FC0252">
        <w:rPr>
          <w:rFonts w:ascii="Arial" w:hAnsi="Arial" w:cs="Arial"/>
          <w:sz w:val="24"/>
          <w:szCs w:val="24"/>
          <w:lang w:val="hr-HR"/>
        </w:rPr>
        <w:t>82.657,10</w:t>
      </w:r>
      <w:r w:rsidR="007B2051" w:rsidRPr="00FC0252">
        <w:rPr>
          <w:rFonts w:ascii="Arial" w:hAnsi="Arial" w:cs="Arial"/>
          <w:sz w:val="24"/>
          <w:szCs w:val="24"/>
          <w:lang w:val="hr-HR"/>
        </w:rPr>
        <w:t xml:space="preserve"> EUR</w:t>
      </w:r>
      <w:r w:rsidR="00037CAA" w:rsidRPr="00FC0252">
        <w:rPr>
          <w:rFonts w:ascii="Arial" w:hAnsi="Arial" w:cs="Arial"/>
          <w:sz w:val="24"/>
          <w:szCs w:val="24"/>
          <w:lang w:val="hr-HR"/>
        </w:rPr>
        <w:t xml:space="preserve"> odnosi se na sredstva za </w:t>
      </w:r>
      <w:proofErr w:type="spellStart"/>
      <w:r w:rsidR="00037CAA" w:rsidRPr="00FC0252">
        <w:rPr>
          <w:rFonts w:ascii="Arial" w:hAnsi="Arial" w:cs="Arial"/>
          <w:sz w:val="24"/>
          <w:szCs w:val="24"/>
          <w:lang w:val="hr-HR"/>
        </w:rPr>
        <w:t>benificirani</w:t>
      </w:r>
      <w:proofErr w:type="spellEnd"/>
      <w:r w:rsidR="00037CAA" w:rsidRPr="00FC0252">
        <w:rPr>
          <w:rFonts w:ascii="Arial" w:hAnsi="Arial" w:cs="Arial"/>
          <w:sz w:val="24"/>
          <w:szCs w:val="24"/>
          <w:lang w:val="hr-HR"/>
        </w:rPr>
        <w:t xml:space="preserve"> staž dužnosnika </w:t>
      </w:r>
    </w:p>
    <w:p w:rsidR="003C541C" w:rsidRDefault="003C541C" w:rsidP="0056342A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D928CC" w:rsidRPr="00A97496" w:rsidRDefault="00D928CC" w:rsidP="0056342A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4A209B" w:rsidRPr="008C14B2" w:rsidRDefault="00451514" w:rsidP="0056342A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8C14B2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8C14B2">
        <w:rPr>
          <w:rFonts w:ascii="Arial" w:hAnsi="Arial" w:cs="Arial"/>
          <w:b/>
          <w:sz w:val="24"/>
          <w:szCs w:val="24"/>
          <w:lang w:val="hr-HR"/>
        </w:rPr>
        <w:t>Obrazac RAS-funkcijski</w:t>
      </w:r>
    </w:p>
    <w:p w:rsidR="00451514" w:rsidRPr="008C14B2" w:rsidRDefault="00BF3DED" w:rsidP="0056342A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033</w:t>
      </w:r>
      <w:r w:rsidR="00451514" w:rsidRPr="008C14B2">
        <w:rPr>
          <w:rFonts w:ascii="Arial" w:hAnsi="Arial" w:cs="Arial"/>
          <w:sz w:val="24"/>
          <w:szCs w:val="24"/>
          <w:lang w:val="hr-HR"/>
        </w:rPr>
        <w:t xml:space="preserve"> – </w:t>
      </w:r>
      <w:r w:rsidR="000A15AD" w:rsidRPr="008C14B2">
        <w:rPr>
          <w:rFonts w:ascii="Arial" w:hAnsi="Arial" w:cs="Arial"/>
          <w:sz w:val="24"/>
          <w:szCs w:val="24"/>
          <w:lang w:val="hr-HR"/>
        </w:rPr>
        <w:t>Općinsko</w:t>
      </w:r>
      <w:r w:rsidR="00451514" w:rsidRPr="008C14B2">
        <w:rPr>
          <w:rFonts w:ascii="Arial" w:hAnsi="Arial" w:cs="Arial"/>
          <w:sz w:val="24"/>
          <w:szCs w:val="24"/>
          <w:lang w:val="hr-HR"/>
        </w:rPr>
        <w:t xml:space="preserve"> državno odvjetništvo obavlja samo redovnu djelatnost koja i</w:t>
      </w:r>
      <w:r w:rsidR="00D928CC">
        <w:rPr>
          <w:rFonts w:ascii="Arial" w:hAnsi="Arial" w:cs="Arial"/>
          <w:sz w:val="24"/>
          <w:szCs w:val="24"/>
          <w:lang w:val="hr-HR"/>
        </w:rPr>
        <w:t>ma brojčanu oznaku funkcije 033, a iznose za 2024. 1.336.173,79 EUR</w:t>
      </w:r>
    </w:p>
    <w:p w:rsidR="002372E7" w:rsidRDefault="002372E7" w:rsidP="0056342A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4A209B" w:rsidRPr="008C14B2" w:rsidRDefault="00451514" w:rsidP="0056342A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8C14B2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8C14B2">
        <w:rPr>
          <w:rFonts w:ascii="Arial" w:hAnsi="Arial" w:cs="Arial"/>
          <w:b/>
          <w:sz w:val="24"/>
          <w:szCs w:val="24"/>
          <w:lang w:val="hr-HR"/>
        </w:rPr>
        <w:t>Obrazac P-VRIO</w:t>
      </w:r>
    </w:p>
    <w:p w:rsidR="00BF3DED" w:rsidRDefault="002372E7" w:rsidP="0056342A">
      <w:pPr>
        <w:pStyle w:val="Odlomakpopisa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P018</w:t>
      </w:r>
      <w:r w:rsidR="00BF3DED">
        <w:rPr>
          <w:rFonts w:ascii="Arial" w:hAnsi="Arial" w:cs="Arial"/>
          <w:sz w:val="24"/>
          <w:szCs w:val="24"/>
          <w:lang w:val="hr-HR"/>
        </w:rPr>
        <w:t xml:space="preserve"> – Povećanje obujma dugotrajne imovine u ukupnom iznosu od </w:t>
      </w:r>
      <w:r w:rsidR="00D928CC">
        <w:rPr>
          <w:rFonts w:ascii="Arial" w:hAnsi="Arial" w:cs="Arial"/>
          <w:sz w:val="24"/>
          <w:szCs w:val="24"/>
          <w:lang w:val="hr-HR"/>
        </w:rPr>
        <w:t xml:space="preserve">23.506,23 </w:t>
      </w:r>
      <w:r w:rsidR="00FC69DB">
        <w:rPr>
          <w:rFonts w:ascii="Arial" w:hAnsi="Arial" w:cs="Arial"/>
          <w:sz w:val="24"/>
          <w:szCs w:val="24"/>
          <w:lang w:val="hr-HR"/>
        </w:rPr>
        <w:t xml:space="preserve">EUR </w:t>
      </w:r>
      <w:r w:rsidR="00BF3DED">
        <w:rPr>
          <w:rFonts w:ascii="Arial" w:hAnsi="Arial" w:cs="Arial"/>
          <w:sz w:val="24"/>
          <w:szCs w:val="24"/>
          <w:lang w:val="hr-HR"/>
        </w:rPr>
        <w:t xml:space="preserve">odnosi se </w:t>
      </w:r>
      <w:r w:rsidR="00FC69DB">
        <w:rPr>
          <w:rFonts w:ascii="Arial" w:hAnsi="Arial" w:cs="Arial"/>
          <w:sz w:val="24"/>
          <w:szCs w:val="24"/>
          <w:lang w:val="hr-HR"/>
        </w:rPr>
        <w:t>dobivenu informatičku opremu bez naknade knjiženu na temelju odluke</w:t>
      </w:r>
      <w:r w:rsidR="00BF3DED">
        <w:rPr>
          <w:rFonts w:ascii="Arial" w:hAnsi="Arial" w:cs="Arial"/>
          <w:sz w:val="24"/>
          <w:szCs w:val="24"/>
          <w:lang w:val="hr-HR"/>
        </w:rPr>
        <w:t xml:space="preserve"> </w:t>
      </w:r>
      <w:r w:rsidR="00FC69DB">
        <w:rPr>
          <w:rFonts w:ascii="Arial" w:hAnsi="Arial" w:cs="Arial"/>
          <w:sz w:val="24"/>
          <w:szCs w:val="24"/>
          <w:lang w:val="hr-HR"/>
        </w:rPr>
        <w:t>Ministarstva pravosuđa i uprave</w:t>
      </w:r>
    </w:p>
    <w:p w:rsidR="002372E7" w:rsidRDefault="002372E7" w:rsidP="0056342A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9506B8" w:rsidRPr="008C14B2" w:rsidRDefault="00451514" w:rsidP="0056342A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8C14B2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8C14B2">
        <w:rPr>
          <w:rFonts w:ascii="Arial" w:hAnsi="Arial" w:cs="Arial"/>
          <w:b/>
          <w:sz w:val="24"/>
          <w:szCs w:val="24"/>
          <w:lang w:val="hr-HR"/>
        </w:rPr>
        <w:t>Obrazac OBVEZE</w:t>
      </w:r>
    </w:p>
    <w:p w:rsidR="00451514" w:rsidRPr="00D928CC" w:rsidRDefault="003F1F1A" w:rsidP="00D928CC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V006</w:t>
      </w:r>
      <w:r w:rsidR="00451514" w:rsidRPr="008C14B2">
        <w:rPr>
          <w:rFonts w:ascii="Arial" w:hAnsi="Arial" w:cs="Arial"/>
          <w:sz w:val="24"/>
          <w:szCs w:val="24"/>
          <w:lang w:val="hr-HR"/>
        </w:rPr>
        <w:t xml:space="preserve"> – Stanj</w:t>
      </w:r>
      <w:r>
        <w:rPr>
          <w:rFonts w:ascii="Arial" w:hAnsi="Arial" w:cs="Arial"/>
          <w:sz w:val="24"/>
          <w:szCs w:val="24"/>
          <w:lang w:val="hr-HR"/>
        </w:rPr>
        <w:t xml:space="preserve">e obveza na dan </w:t>
      </w:r>
      <w:r w:rsidR="00D928CC">
        <w:rPr>
          <w:rFonts w:ascii="Arial" w:hAnsi="Arial" w:cs="Arial"/>
          <w:sz w:val="24"/>
          <w:szCs w:val="24"/>
          <w:lang w:val="hr-HR"/>
        </w:rPr>
        <w:t>31.12.2024</w:t>
      </w:r>
      <w:r w:rsidR="001451E4" w:rsidRPr="008C14B2">
        <w:rPr>
          <w:rFonts w:ascii="Arial" w:hAnsi="Arial" w:cs="Arial"/>
          <w:sz w:val="24"/>
          <w:szCs w:val="24"/>
          <w:lang w:val="hr-HR"/>
        </w:rPr>
        <w:t>.=</w:t>
      </w:r>
      <w:r w:rsidR="00D928CC">
        <w:rPr>
          <w:rFonts w:ascii="Arial" w:hAnsi="Arial" w:cs="Arial"/>
          <w:sz w:val="24"/>
          <w:szCs w:val="24"/>
          <w:lang w:val="hr-HR"/>
        </w:rPr>
        <w:t>104.464,44 EUR su u cijelosti nedospjele a odnose se na:</w:t>
      </w:r>
    </w:p>
    <w:p w:rsidR="00B00E97" w:rsidRPr="008C14B2" w:rsidRDefault="00D928CC" w:rsidP="0056342A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565,18</w:t>
      </w:r>
      <w:r w:rsidR="00D23D83">
        <w:rPr>
          <w:rFonts w:ascii="Arial" w:hAnsi="Arial" w:cs="Arial"/>
          <w:sz w:val="24"/>
          <w:szCs w:val="24"/>
          <w:lang w:val="hr-HR"/>
        </w:rPr>
        <w:t xml:space="preserve"> EUR</w:t>
      </w:r>
      <w:r w:rsidR="00B00E97" w:rsidRPr="008C14B2">
        <w:rPr>
          <w:rFonts w:ascii="Arial" w:hAnsi="Arial" w:cs="Arial"/>
          <w:sz w:val="24"/>
          <w:szCs w:val="24"/>
          <w:lang w:val="hr-HR"/>
        </w:rPr>
        <w:t xml:space="preserve"> obveze prema državnom proračunu,</w:t>
      </w:r>
    </w:p>
    <w:p w:rsidR="00B00E97" w:rsidRPr="00D928CC" w:rsidRDefault="00D928CC" w:rsidP="00D928CC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98.588,50 EUR obveze prema zaposlenima na dan 31.12.2024.</w:t>
      </w:r>
    </w:p>
    <w:p w:rsidR="00B00E97" w:rsidRDefault="00D928CC" w:rsidP="0056342A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631,72</w:t>
      </w:r>
      <w:r w:rsidR="007279F2">
        <w:rPr>
          <w:rFonts w:ascii="Arial" w:hAnsi="Arial" w:cs="Arial"/>
          <w:sz w:val="24"/>
          <w:szCs w:val="24"/>
          <w:lang w:val="hr-HR"/>
        </w:rPr>
        <w:t xml:space="preserve"> EUR </w:t>
      </w:r>
      <w:r w:rsidR="00B00E97" w:rsidRPr="008C14B2">
        <w:rPr>
          <w:rFonts w:ascii="Arial" w:hAnsi="Arial" w:cs="Arial"/>
          <w:sz w:val="24"/>
          <w:szCs w:val="24"/>
          <w:lang w:val="hr-HR"/>
        </w:rPr>
        <w:t>obvez</w:t>
      </w:r>
      <w:r w:rsidR="009F1DAC">
        <w:rPr>
          <w:rFonts w:ascii="Arial" w:hAnsi="Arial" w:cs="Arial"/>
          <w:sz w:val="24"/>
          <w:szCs w:val="24"/>
          <w:lang w:val="hr-HR"/>
        </w:rPr>
        <w:t>e dobavljačima na dan 31.12.202</w:t>
      </w:r>
      <w:r>
        <w:rPr>
          <w:rFonts w:ascii="Arial" w:hAnsi="Arial" w:cs="Arial"/>
          <w:sz w:val="24"/>
          <w:szCs w:val="24"/>
          <w:lang w:val="hr-HR"/>
        </w:rPr>
        <w:t>4</w:t>
      </w:r>
      <w:r w:rsidR="00CA3DE4">
        <w:rPr>
          <w:rFonts w:ascii="Arial" w:hAnsi="Arial" w:cs="Arial"/>
          <w:sz w:val="24"/>
          <w:szCs w:val="24"/>
          <w:lang w:val="hr-HR"/>
        </w:rPr>
        <w:t>.</w:t>
      </w:r>
      <w:r w:rsidR="007279F2">
        <w:rPr>
          <w:rFonts w:ascii="Arial" w:hAnsi="Arial" w:cs="Arial"/>
          <w:sz w:val="24"/>
          <w:szCs w:val="24"/>
          <w:lang w:val="hr-HR"/>
        </w:rPr>
        <w:t>,</w:t>
      </w:r>
    </w:p>
    <w:p w:rsidR="003F1F1A" w:rsidRDefault="00D928CC" w:rsidP="0056342A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4.679,04</w:t>
      </w:r>
      <w:r w:rsidR="007279F2">
        <w:rPr>
          <w:rFonts w:ascii="Arial" w:hAnsi="Arial" w:cs="Arial"/>
          <w:sz w:val="24"/>
          <w:szCs w:val="24"/>
          <w:lang w:val="hr-HR"/>
        </w:rPr>
        <w:t xml:space="preserve"> EUR</w:t>
      </w:r>
      <w:r w:rsidR="003F1F1A">
        <w:rPr>
          <w:rFonts w:ascii="Arial" w:hAnsi="Arial" w:cs="Arial"/>
          <w:sz w:val="24"/>
          <w:szCs w:val="24"/>
          <w:lang w:val="hr-HR"/>
        </w:rPr>
        <w:t xml:space="preserve"> obveze za financijski </w:t>
      </w:r>
      <w:proofErr w:type="spellStart"/>
      <w:r w:rsidR="003F1F1A">
        <w:rPr>
          <w:rFonts w:ascii="Arial" w:hAnsi="Arial" w:cs="Arial"/>
          <w:sz w:val="24"/>
          <w:szCs w:val="24"/>
          <w:lang w:val="hr-HR"/>
        </w:rPr>
        <w:t>leasing</w:t>
      </w:r>
      <w:proofErr w:type="spellEnd"/>
      <w:r w:rsidR="007279F2">
        <w:rPr>
          <w:rFonts w:ascii="Arial" w:hAnsi="Arial" w:cs="Arial"/>
          <w:sz w:val="24"/>
          <w:szCs w:val="24"/>
          <w:lang w:val="hr-HR"/>
        </w:rPr>
        <w:t>.</w:t>
      </w:r>
    </w:p>
    <w:p w:rsidR="00C33211" w:rsidRDefault="00C33211" w:rsidP="0056342A">
      <w:pPr>
        <w:pStyle w:val="Odlomakpopisa"/>
        <w:spacing w:line="240" w:lineRule="auto"/>
        <w:ind w:left="1440"/>
        <w:jc w:val="both"/>
        <w:rPr>
          <w:rFonts w:ascii="Arial" w:hAnsi="Arial" w:cs="Arial"/>
          <w:sz w:val="24"/>
          <w:szCs w:val="24"/>
          <w:lang w:val="hr-HR"/>
        </w:rPr>
      </w:pPr>
    </w:p>
    <w:p w:rsidR="00C33211" w:rsidRPr="008C14B2" w:rsidRDefault="00C33211" w:rsidP="0056342A">
      <w:pPr>
        <w:pStyle w:val="Odlomakpopisa"/>
        <w:spacing w:line="240" w:lineRule="auto"/>
        <w:ind w:left="1440"/>
        <w:jc w:val="both"/>
        <w:rPr>
          <w:rFonts w:ascii="Arial" w:hAnsi="Arial" w:cs="Arial"/>
          <w:sz w:val="24"/>
          <w:szCs w:val="24"/>
          <w:lang w:val="hr-HR"/>
        </w:rPr>
      </w:pPr>
    </w:p>
    <w:p w:rsidR="003C2011" w:rsidRPr="00A97496" w:rsidRDefault="003C2011" w:rsidP="0056342A">
      <w:pPr>
        <w:pStyle w:val="Odlomakpopisa"/>
        <w:spacing w:line="240" w:lineRule="auto"/>
        <w:rPr>
          <w:rFonts w:ascii="Arial" w:hAnsi="Arial" w:cs="Arial"/>
          <w:sz w:val="24"/>
          <w:szCs w:val="24"/>
          <w:lang w:val="hr-HR"/>
        </w:rPr>
      </w:pPr>
    </w:p>
    <w:sectPr w:rsidR="003C2011" w:rsidRPr="00A97496" w:rsidSect="004860CD">
      <w:type w:val="continuous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152"/>
    <w:multiLevelType w:val="hybridMultilevel"/>
    <w:tmpl w:val="3076687A"/>
    <w:lvl w:ilvl="0" w:tplc="02282726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7D7F"/>
    <w:multiLevelType w:val="hybridMultilevel"/>
    <w:tmpl w:val="8CB0A558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1011"/>
    <w:multiLevelType w:val="hybridMultilevel"/>
    <w:tmpl w:val="35CE96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F81421"/>
    <w:multiLevelType w:val="hybridMultilevel"/>
    <w:tmpl w:val="BC26788E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04C3D30"/>
    <w:multiLevelType w:val="hybridMultilevel"/>
    <w:tmpl w:val="59A239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0C0D"/>
    <w:multiLevelType w:val="hybridMultilevel"/>
    <w:tmpl w:val="FE780F4E"/>
    <w:lvl w:ilvl="0" w:tplc="E8CC81CA">
      <w:start w:val="1"/>
      <w:numFmt w:val="decimal"/>
      <w:lvlText w:val="%1.)"/>
      <w:lvlJc w:val="left"/>
      <w:pPr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67F2062"/>
    <w:multiLevelType w:val="hybridMultilevel"/>
    <w:tmpl w:val="738400D8"/>
    <w:lvl w:ilvl="0" w:tplc="96362E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E0731"/>
    <w:multiLevelType w:val="hybridMultilevel"/>
    <w:tmpl w:val="0FCEC5E6"/>
    <w:lvl w:ilvl="0" w:tplc="BADACC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38C3"/>
    <w:multiLevelType w:val="hybridMultilevel"/>
    <w:tmpl w:val="42B818F2"/>
    <w:lvl w:ilvl="0" w:tplc="459C0724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57002"/>
    <w:multiLevelType w:val="hybridMultilevel"/>
    <w:tmpl w:val="8C426BB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BB3AB7"/>
    <w:multiLevelType w:val="hybridMultilevel"/>
    <w:tmpl w:val="C012111A"/>
    <w:lvl w:ilvl="0" w:tplc="AFFE2F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E3540"/>
    <w:multiLevelType w:val="hybridMultilevel"/>
    <w:tmpl w:val="5180F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A0354"/>
    <w:multiLevelType w:val="hybridMultilevel"/>
    <w:tmpl w:val="0FE0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43"/>
    <w:rsid w:val="00030393"/>
    <w:rsid w:val="00031DB2"/>
    <w:rsid w:val="00037CAA"/>
    <w:rsid w:val="00063874"/>
    <w:rsid w:val="00065FCB"/>
    <w:rsid w:val="00077559"/>
    <w:rsid w:val="000946B8"/>
    <w:rsid w:val="000A15AD"/>
    <w:rsid w:val="000A2B8A"/>
    <w:rsid w:val="000C7139"/>
    <w:rsid w:val="000E13CA"/>
    <w:rsid w:val="001451E4"/>
    <w:rsid w:val="001455C5"/>
    <w:rsid w:val="00174E03"/>
    <w:rsid w:val="00180D05"/>
    <w:rsid w:val="001D36DC"/>
    <w:rsid w:val="001D6255"/>
    <w:rsid w:val="002372E7"/>
    <w:rsid w:val="00253404"/>
    <w:rsid w:val="00272524"/>
    <w:rsid w:val="002E1665"/>
    <w:rsid w:val="003106B3"/>
    <w:rsid w:val="0033357E"/>
    <w:rsid w:val="00337D97"/>
    <w:rsid w:val="00340FCB"/>
    <w:rsid w:val="00372519"/>
    <w:rsid w:val="00382C90"/>
    <w:rsid w:val="003B24D8"/>
    <w:rsid w:val="003C05F3"/>
    <w:rsid w:val="003C2011"/>
    <w:rsid w:val="003C541C"/>
    <w:rsid w:val="003F1F1A"/>
    <w:rsid w:val="00447F83"/>
    <w:rsid w:val="00451514"/>
    <w:rsid w:val="00476306"/>
    <w:rsid w:val="004860CD"/>
    <w:rsid w:val="00486F66"/>
    <w:rsid w:val="004A209B"/>
    <w:rsid w:val="004C109E"/>
    <w:rsid w:val="004D3D07"/>
    <w:rsid w:val="005537F8"/>
    <w:rsid w:val="00562D43"/>
    <w:rsid w:val="0056342A"/>
    <w:rsid w:val="005A6696"/>
    <w:rsid w:val="005F23F1"/>
    <w:rsid w:val="00610838"/>
    <w:rsid w:val="006175BB"/>
    <w:rsid w:val="006A1A20"/>
    <w:rsid w:val="006C495E"/>
    <w:rsid w:val="006F0AA8"/>
    <w:rsid w:val="006F52A1"/>
    <w:rsid w:val="0070434B"/>
    <w:rsid w:val="007279F2"/>
    <w:rsid w:val="007B2051"/>
    <w:rsid w:val="00812C52"/>
    <w:rsid w:val="008413DA"/>
    <w:rsid w:val="008C14B2"/>
    <w:rsid w:val="00922EA6"/>
    <w:rsid w:val="00924B4E"/>
    <w:rsid w:val="009506B8"/>
    <w:rsid w:val="009879A3"/>
    <w:rsid w:val="009E35F6"/>
    <w:rsid w:val="009F1DAC"/>
    <w:rsid w:val="00A32845"/>
    <w:rsid w:val="00A97496"/>
    <w:rsid w:val="00AF3069"/>
    <w:rsid w:val="00B00E97"/>
    <w:rsid w:val="00B21BD9"/>
    <w:rsid w:val="00B72175"/>
    <w:rsid w:val="00BC2B55"/>
    <w:rsid w:val="00BF3DED"/>
    <w:rsid w:val="00C33211"/>
    <w:rsid w:val="00C75C29"/>
    <w:rsid w:val="00CA3DE4"/>
    <w:rsid w:val="00CE038B"/>
    <w:rsid w:val="00D23D83"/>
    <w:rsid w:val="00D928CC"/>
    <w:rsid w:val="00D93CDC"/>
    <w:rsid w:val="00E43B89"/>
    <w:rsid w:val="00E90152"/>
    <w:rsid w:val="00E972EE"/>
    <w:rsid w:val="00F50C0A"/>
    <w:rsid w:val="00F6542E"/>
    <w:rsid w:val="00F918DC"/>
    <w:rsid w:val="00F91931"/>
    <w:rsid w:val="00FC0252"/>
    <w:rsid w:val="00FC69DB"/>
    <w:rsid w:val="00FF696C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FCAF"/>
  <w15:docId w15:val="{8D2373B5-F844-45F8-A6C1-F70D7B9C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F538-3069-441F-94C7-AE39F330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Smiljana Barić</cp:lastModifiedBy>
  <cp:revision>4</cp:revision>
  <cp:lastPrinted>2022-01-28T09:06:00Z</cp:lastPrinted>
  <dcterms:created xsi:type="dcterms:W3CDTF">2025-01-31T18:04:00Z</dcterms:created>
  <dcterms:modified xsi:type="dcterms:W3CDTF">2025-02-04T16:30:00Z</dcterms:modified>
</cp:coreProperties>
</file>