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160F" w14:textId="77777777" w:rsidR="00846857" w:rsidRPr="00B301E7" w:rsidRDefault="00173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</w:t>
      </w:r>
      <w:r w:rsidR="00B301E7" w:rsidRPr="00B301E7">
        <w:rPr>
          <w:rFonts w:ascii="Times New Roman" w:hAnsi="Times New Roman" w:cs="Times New Roman"/>
        </w:rPr>
        <w:t>O DRŽAVNO</w:t>
      </w:r>
      <w:r>
        <w:rPr>
          <w:rFonts w:ascii="Times New Roman" w:hAnsi="Times New Roman" w:cs="Times New Roman"/>
        </w:rPr>
        <w:t xml:space="preserve"> ODVJETNIŠTVO U POŽEGI</w:t>
      </w:r>
    </w:p>
    <w:p w14:paraId="6DB8F6D8" w14:textId="54AA0A35" w:rsidR="00B301E7" w:rsidRDefault="00173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RKP:4809</w:t>
      </w:r>
    </w:p>
    <w:p w14:paraId="6BE29B8D" w14:textId="77777777" w:rsidR="00B301E7" w:rsidRDefault="00B301E7">
      <w:pPr>
        <w:rPr>
          <w:rFonts w:ascii="Times New Roman" w:hAnsi="Times New Roman" w:cs="Times New Roman"/>
        </w:rPr>
      </w:pPr>
    </w:p>
    <w:p w14:paraId="6F765D64" w14:textId="77777777" w:rsidR="00B301E7" w:rsidRDefault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polugodišnjem i godišnjem izvještaju o izvršenju proračuna i financijskog plana (NN 85/2023) dostavljamo</w:t>
      </w:r>
    </w:p>
    <w:p w14:paraId="2AE9B832" w14:textId="77777777" w:rsidR="00B301E7" w:rsidRDefault="00B301E7">
      <w:pPr>
        <w:rPr>
          <w:rFonts w:ascii="Times New Roman" w:hAnsi="Times New Roman" w:cs="Times New Roman"/>
        </w:rPr>
      </w:pPr>
    </w:p>
    <w:p w14:paraId="634C1B2C" w14:textId="77777777" w:rsidR="00B301E7" w:rsidRDefault="00B301E7" w:rsidP="00B301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proračuna i financijskog plana</w:t>
      </w:r>
    </w:p>
    <w:p w14:paraId="79BB4BFC" w14:textId="77777777" w:rsidR="00B301E7" w:rsidRDefault="00AA3CCE" w:rsidP="00B301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 i računa financiranja</w:t>
      </w:r>
    </w:p>
    <w:p w14:paraId="215EFD0F" w14:textId="65E2E09B" w:rsidR="00B301E7" w:rsidRDefault="00A64359" w:rsidP="00AE09E6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U o</w:t>
      </w:r>
      <w:r w:rsidR="00147765">
        <w:rPr>
          <w:rFonts w:ascii="Times New Roman" w:hAnsi="Times New Roman" w:cs="Times New Roman"/>
        </w:rPr>
        <w:t>dnos</w:t>
      </w:r>
      <w:r>
        <w:rPr>
          <w:rFonts w:ascii="Times New Roman" w:hAnsi="Times New Roman" w:cs="Times New Roman"/>
        </w:rPr>
        <w:t xml:space="preserve">u </w:t>
      </w:r>
      <w:r w:rsidR="000B7E16">
        <w:rPr>
          <w:rFonts w:ascii="Times New Roman" w:hAnsi="Times New Roman" w:cs="Times New Roman"/>
        </w:rPr>
        <w:t>ostvarenje/izvršenje za 1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>-6</w:t>
      </w:r>
      <w:r w:rsidR="00B86CD2">
        <w:rPr>
          <w:rFonts w:ascii="Times New Roman" w:hAnsi="Times New Roman" w:cs="Times New Roman"/>
        </w:rPr>
        <w:t>.</w:t>
      </w:r>
      <w:r w:rsidR="00404813">
        <w:rPr>
          <w:rFonts w:ascii="Times New Roman" w:hAnsi="Times New Roman" w:cs="Times New Roman"/>
        </w:rPr>
        <w:t>202</w:t>
      </w:r>
      <w:r w:rsidR="00AE09E6">
        <w:rPr>
          <w:rFonts w:ascii="Times New Roman" w:hAnsi="Times New Roman" w:cs="Times New Roman"/>
        </w:rPr>
        <w:t>4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 xml:space="preserve"> i 1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>-6</w:t>
      </w:r>
      <w:r w:rsidR="00B86CD2">
        <w:rPr>
          <w:rFonts w:ascii="Times New Roman" w:hAnsi="Times New Roman" w:cs="Times New Roman"/>
        </w:rPr>
        <w:t>.</w:t>
      </w:r>
      <w:r w:rsidR="00404813">
        <w:rPr>
          <w:rFonts w:ascii="Times New Roman" w:hAnsi="Times New Roman" w:cs="Times New Roman"/>
        </w:rPr>
        <w:t>202</w:t>
      </w:r>
      <w:r w:rsidR="00AE09E6">
        <w:rPr>
          <w:rFonts w:ascii="Times New Roman" w:hAnsi="Times New Roman" w:cs="Times New Roman"/>
        </w:rPr>
        <w:t>5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već</w:t>
      </w:r>
      <w:r w:rsidR="00BC35AF">
        <w:rPr>
          <w:rFonts w:ascii="Times New Roman" w:hAnsi="Times New Roman" w:cs="Times New Roman"/>
        </w:rPr>
        <w:t xml:space="preserve">i je za </w:t>
      </w:r>
      <w:r w:rsidR="00AE09E6">
        <w:rPr>
          <w:rFonts w:ascii="Times New Roman" w:hAnsi="Times New Roman" w:cs="Times New Roman"/>
        </w:rPr>
        <w:t>10,67</w:t>
      </w:r>
      <w:r w:rsidR="00BC35AF">
        <w:rPr>
          <w:rFonts w:ascii="Times New Roman" w:hAnsi="Times New Roman" w:cs="Times New Roman"/>
        </w:rPr>
        <w:t xml:space="preserve">% </w:t>
      </w:r>
      <w:r w:rsidR="00AE09E6" w:rsidRPr="00AE09E6">
        <w:rPr>
          <w:rFonts w:ascii="Times New Roman" w:hAnsi="Times New Roman" w:cs="Times New Roman"/>
          <w:szCs w:val="24"/>
        </w:rPr>
        <w:t xml:space="preserve">zbog rasta plaća (osnovice, koeficijenata) dužnosnika i službenika, novostečenih prava na prijevoz te ostale rashode za zaposlene s tim da još nije popunjeno mjesto općinskog državnog odvjetnika što bi rezultiralo i većim </w:t>
      </w:r>
      <w:r w:rsidR="003549FE">
        <w:rPr>
          <w:rFonts w:ascii="Times New Roman" w:hAnsi="Times New Roman" w:cs="Times New Roman"/>
          <w:szCs w:val="24"/>
        </w:rPr>
        <w:t>rastom rashoda, a o</w:t>
      </w:r>
      <w:r w:rsidR="00AE09E6" w:rsidRPr="00AE09E6">
        <w:rPr>
          <w:rFonts w:ascii="Times New Roman" w:hAnsi="Times New Roman" w:cs="Times New Roman"/>
          <w:szCs w:val="24"/>
        </w:rPr>
        <w:t>sim rashoda za zaposlene utjecaj u postotku povećanja imaju i veći materijalni rashodi.</w:t>
      </w:r>
    </w:p>
    <w:p w14:paraId="18BB4578" w14:textId="77777777" w:rsidR="00AE09E6" w:rsidRPr="00AE09E6" w:rsidRDefault="00AE09E6" w:rsidP="00AE09E6">
      <w:pPr>
        <w:pStyle w:val="Bezproreda"/>
        <w:rPr>
          <w:rFonts w:ascii="Times New Roman" w:hAnsi="Times New Roman" w:cs="Times New Roman"/>
          <w:szCs w:val="24"/>
        </w:rPr>
      </w:pPr>
    </w:p>
    <w:p w14:paraId="541EDB53" w14:textId="32AFF85A" w:rsidR="00AA3CCE" w:rsidRDefault="00AA3CCE" w:rsidP="00AA3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Sažetak računa prihoda i rashoda i računa financiranja iznosi 5</w:t>
      </w:r>
      <w:r w:rsidR="00B0192A">
        <w:rPr>
          <w:rFonts w:ascii="Times New Roman" w:hAnsi="Times New Roman" w:cs="Times New Roman"/>
        </w:rPr>
        <w:t>6,75</w:t>
      </w:r>
      <w:r>
        <w:rPr>
          <w:rFonts w:ascii="Times New Roman" w:hAnsi="Times New Roman" w:cs="Times New Roman"/>
        </w:rPr>
        <w:t>% ostvarenje/izvršenje za prvo polugodište 202</w:t>
      </w:r>
      <w:r w:rsidR="00B0192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 u odnosu na godišnji tekući plan</w:t>
      </w:r>
      <w:r w:rsidR="00B0192A">
        <w:rPr>
          <w:rFonts w:ascii="Times New Roman" w:hAnsi="Times New Roman" w:cs="Times New Roman"/>
        </w:rPr>
        <w:t xml:space="preserve"> zbog  rashoda za zaposlene radi usklađivanja osnovice za plaću dužnosnika</w:t>
      </w:r>
      <w:r w:rsidR="002D6680">
        <w:rPr>
          <w:rFonts w:ascii="Times New Roman" w:hAnsi="Times New Roman" w:cs="Times New Roman"/>
        </w:rPr>
        <w:t xml:space="preserve"> s osnovicom </w:t>
      </w:r>
      <w:r w:rsidR="00B0192A">
        <w:rPr>
          <w:rFonts w:ascii="Times New Roman" w:hAnsi="Times New Roman" w:cs="Times New Roman"/>
        </w:rPr>
        <w:t>službenika.</w:t>
      </w:r>
    </w:p>
    <w:p w14:paraId="3ED0E5CE" w14:textId="1AD171BD" w:rsidR="00B301E7" w:rsidRDefault="00B301E7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Račun prihoda i rashoda – Izvještaj o prihodima i rashodima prema ekonomskoj klasifikaciji indeks ostvarenja u odn</w:t>
      </w:r>
      <w:r w:rsidR="008614D9">
        <w:rPr>
          <w:rFonts w:ascii="Times New Roman" w:hAnsi="Times New Roman" w:cs="Times New Roman"/>
        </w:rPr>
        <w:t>o</w:t>
      </w:r>
      <w:r w:rsidR="00371242">
        <w:rPr>
          <w:rFonts w:ascii="Times New Roman" w:hAnsi="Times New Roman" w:cs="Times New Roman"/>
        </w:rPr>
        <w:t>su na godišnji plan iznosi 5</w:t>
      </w:r>
      <w:r w:rsidR="002D6680">
        <w:rPr>
          <w:rFonts w:ascii="Times New Roman" w:hAnsi="Times New Roman" w:cs="Times New Roman"/>
        </w:rPr>
        <w:t>6,75</w:t>
      </w:r>
      <w:r w:rsidR="00BC35AF">
        <w:rPr>
          <w:rFonts w:ascii="Times New Roman" w:hAnsi="Times New Roman" w:cs="Times New Roman"/>
        </w:rPr>
        <w:t>% odstupanja</w:t>
      </w:r>
      <w:r w:rsidR="002D6680">
        <w:rPr>
          <w:rFonts w:ascii="Times New Roman" w:hAnsi="Times New Roman" w:cs="Times New Roman"/>
        </w:rPr>
        <w:t xml:space="preserve"> navedena u obrazloženju sažetka računa prihoda i rashoda</w:t>
      </w:r>
      <w:r w:rsidR="00BC35AF">
        <w:rPr>
          <w:rFonts w:ascii="Times New Roman" w:hAnsi="Times New Roman" w:cs="Times New Roman"/>
        </w:rPr>
        <w:t>.</w:t>
      </w:r>
    </w:p>
    <w:p w14:paraId="6F0CE3D4" w14:textId="57BE07E0" w:rsidR="008614D9" w:rsidRDefault="0014119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prihodima i rashodima prema izv</w:t>
      </w:r>
      <w:r w:rsidR="00A64359">
        <w:rPr>
          <w:rFonts w:ascii="Times New Roman" w:hAnsi="Times New Roman" w:cs="Times New Roman"/>
        </w:rPr>
        <w:t>orima financiranja  - Općinsko</w:t>
      </w:r>
      <w:r>
        <w:rPr>
          <w:rFonts w:ascii="Times New Roman" w:hAnsi="Times New Roman" w:cs="Times New Roman"/>
        </w:rPr>
        <w:t xml:space="preserve"> državno</w:t>
      </w:r>
      <w:r w:rsidR="00A64359">
        <w:rPr>
          <w:rFonts w:ascii="Times New Roman" w:hAnsi="Times New Roman" w:cs="Times New Roman"/>
        </w:rPr>
        <w:t xml:space="preserve"> odvjetništvo u Požegi</w:t>
      </w:r>
      <w:r>
        <w:rPr>
          <w:rFonts w:ascii="Times New Roman" w:hAnsi="Times New Roman" w:cs="Times New Roman"/>
        </w:rPr>
        <w:t xml:space="preserve"> ostvaruje prihode iz državnog proračuna odnosno na</w:t>
      </w:r>
      <w:r w:rsidR="00BC35AF">
        <w:rPr>
          <w:rFonts w:ascii="Times New Roman" w:hAnsi="Times New Roman" w:cs="Times New Roman"/>
        </w:rPr>
        <w:t>dležnog Ministarstva pravosuđa</w:t>
      </w:r>
      <w:r>
        <w:rPr>
          <w:rFonts w:ascii="Times New Roman" w:hAnsi="Times New Roman" w:cs="Times New Roman"/>
        </w:rPr>
        <w:t xml:space="preserve"> uprave</w:t>
      </w:r>
      <w:r w:rsidR="00BC35AF">
        <w:rPr>
          <w:rFonts w:ascii="Times New Roman" w:hAnsi="Times New Roman" w:cs="Times New Roman"/>
        </w:rPr>
        <w:t xml:space="preserve"> i digitalne transformacije</w:t>
      </w:r>
      <w:r>
        <w:rPr>
          <w:rFonts w:ascii="Times New Roman" w:hAnsi="Times New Roman" w:cs="Times New Roman"/>
        </w:rPr>
        <w:t xml:space="preserve"> RH u 100% iznosu, izvor financira</w:t>
      </w:r>
      <w:r w:rsidR="00F57A88">
        <w:rPr>
          <w:rFonts w:ascii="Times New Roman" w:hAnsi="Times New Roman" w:cs="Times New Roman"/>
        </w:rPr>
        <w:t>nja 11 – Opći prihodi i primici</w:t>
      </w:r>
      <w:r w:rsidR="002D6680">
        <w:rPr>
          <w:rFonts w:ascii="Times New Roman" w:hAnsi="Times New Roman" w:cs="Times New Roman"/>
        </w:rPr>
        <w:t xml:space="preserve">. Prijenos viška iz prethodne godine u iznosu od 7,83 eura odnosi se na </w:t>
      </w:r>
      <w:r w:rsidR="00F57A88">
        <w:rPr>
          <w:rFonts w:ascii="Times New Roman" w:hAnsi="Times New Roman" w:cs="Times New Roman"/>
        </w:rPr>
        <w:t>vlastit</w:t>
      </w:r>
      <w:r w:rsidR="002D6680">
        <w:rPr>
          <w:rFonts w:ascii="Times New Roman" w:hAnsi="Times New Roman" w:cs="Times New Roman"/>
        </w:rPr>
        <w:t>e</w:t>
      </w:r>
      <w:r w:rsidR="00F57A88">
        <w:rPr>
          <w:rFonts w:ascii="Times New Roman" w:hAnsi="Times New Roman" w:cs="Times New Roman"/>
        </w:rPr>
        <w:t xml:space="preserve"> prihod</w:t>
      </w:r>
      <w:r w:rsidR="002D6680">
        <w:rPr>
          <w:rFonts w:ascii="Times New Roman" w:hAnsi="Times New Roman" w:cs="Times New Roman"/>
        </w:rPr>
        <w:t>e</w:t>
      </w:r>
      <w:r w:rsidR="00F57A88">
        <w:rPr>
          <w:rFonts w:ascii="Times New Roman" w:hAnsi="Times New Roman" w:cs="Times New Roman"/>
        </w:rPr>
        <w:t xml:space="preserve"> (od usluga kopiranja iz spisa odvjetništva)</w:t>
      </w:r>
      <w:r w:rsidR="002D6680">
        <w:rPr>
          <w:rFonts w:ascii="Times New Roman" w:hAnsi="Times New Roman" w:cs="Times New Roman"/>
        </w:rPr>
        <w:t xml:space="preserve"> uplaćene u proračun u 2024. godini koji nisu utrošeni.</w:t>
      </w:r>
    </w:p>
    <w:p w14:paraId="5C8D2D9B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rashodima prema funkcijskoj klasifikaciji – 033 Sudovi</w:t>
      </w:r>
    </w:p>
    <w:p w14:paraId="2F1B7B3C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– 2812 Djelovanje državnih odvjetništava</w:t>
      </w:r>
    </w:p>
    <w:p w14:paraId="4C53842A" w14:textId="270A5B91" w:rsidR="00770AAA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Izvršenje u odnosu na godišnji plan prihoda i ra</w:t>
      </w:r>
      <w:r w:rsidR="008614D9">
        <w:rPr>
          <w:rFonts w:ascii="Times New Roman" w:hAnsi="Times New Roman" w:cs="Times New Roman"/>
        </w:rPr>
        <w:t>shoda iz</w:t>
      </w:r>
      <w:r w:rsidR="00A87DA2">
        <w:rPr>
          <w:rFonts w:ascii="Times New Roman" w:hAnsi="Times New Roman" w:cs="Times New Roman"/>
        </w:rPr>
        <w:t xml:space="preserve">nosi </w:t>
      </w:r>
      <w:r w:rsidR="001A1E82">
        <w:rPr>
          <w:rFonts w:ascii="Times New Roman" w:hAnsi="Times New Roman" w:cs="Times New Roman"/>
        </w:rPr>
        <w:t>5</w:t>
      </w:r>
      <w:r w:rsidR="002D6680">
        <w:rPr>
          <w:rFonts w:ascii="Times New Roman" w:hAnsi="Times New Roman" w:cs="Times New Roman"/>
        </w:rPr>
        <w:t>6,7</w:t>
      </w:r>
      <w:r w:rsidR="00BD72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%.</w:t>
      </w:r>
    </w:p>
    <w:p w14:paraId="4480DE18" w14:textId="59CC4240" w:rsidR="00AC7F47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Izvorni plan ostaje nepromijenjen.</w:t>
      </w:r>
    </w:p>
    <w:p w14:paraId="1ED50B99" w14:textId="730ECBCC" w:rsidR="007026FF" w:rsidRDefault="001739E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Požegi</w:t>
      </w:r>
      <w:r w:rsidR="001A1E82">
        <w:rPr>
          <w:rFonts w:ascii="Times New Roman" w:hAnsi="Times New Roman" w:cs="Times New Roman"/>
        </w:rPr>
        <w:t>, 1</w:t>
      </w:r>
      <w:r w:rsidR="003549FE">
        <w:rPr>
          <w:rFonts w:ascii="Times New Roman" w:hAnsi="Times New Roman" w:cs="Times New Roman"/>
        </w:rPr>
        <w:t>8</w:t>
      </w:r>
      <w:r w:rsidR="00371242">
        <w:rPr>
          <w:rFonts w:ascii="Times New Roman" w:hAnsi="Times New Roman" w:cs="Times New Roman"/>
        </w:rPr>
        <w:t>.srpanj 202</w:t>
      </w:r>
      <w:r w:rsidR="00B06196">
        <w:rPr>
          <w:rFonts w:ascii="Times New Roman" w:hAnsi="Times New Roman" w:cs="Times New Roman"/>
        </w:rPr>
        <w:t>5</w:t>
      </w:r>
      <w:r w:rsidR="00770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</w:t>
      </w:r>
      <w:r w:rsidR="00147765">
        <w:rPr>
          <w:rFonts w:ascii="Times New Roman" w:hAnsi="Times New Roman" w:cs="Times New Roman"/>
        </w:rPr>
        <w:t xml:space="preserve">                     </w:t>
      </w:r>
    </w:p>
    <w:p w14:paraId="6E2AADFE" w14:textId="2BF50191" w:rsidR="00770AAA" w:rsidRDefault="007026FF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47765">
        <w:rPr>
          <w:rFonts w:ascii="Times New Roman" w:hAnsi="Times New Roman" w:cs="Times New Roman"/>
        </w:rPr>
        <w:t xml:space="preserve">  </w:t>
      </w:r>
      <w:r w:rsidR="00B06196">
        <w:rPr>
          <w:rFonts w:ascii="Times New Roman" w:hAnsi="Times New Roman" w:cs="Times New Roman"/>
        </w:rPr>
        <w:t>Zamjenik ODO-a ovlašten obavljati dužnost ODO-a</w:t>
      </w:r>
    </w:p>
    <w:p w14:paraId="7661D910" w14:textId="2BE96AF5" w:rsidR="00770AAA" w:rsidRDefault="004337D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196">
        <w:rPr>
          <w:rFonts w:ascii="Times New Roman" w:hAnsi="Times New Roman" w:cs="Times New Roman"/>
        </w:rPr>
        <w:t xml:space="preserve">                     Vlado Novak</w:t>
      </w:r>
      <w:r w:rsidR="00770AAA">
        <w:rPr>
          <w:rFonts w:ascii="Times New Roman" w:hAnsi="Times New Roman" w:cs="Times New Roman"/>
        </w:rPr>
        <w:tab/>
      </w:r>
    </w:p>
    <w:p w14:paraId="22D13B51" w14:textId="77777777" w:rsidR="006A632B" w:rsidRPr="00B301E7" w:rsidRDefault="006A632B" w:rsidP="00B301E7">
      <w:pPr>
        <w:rPr>
          <w:rFonts w:ascii="Times New Roman" w:hAnsi="Times New Roman" w:cs="Times New Roman"/>
        </w:rPr>
      </w:pPr>
    </w:p>
    <w:sectPr w:rsidR="006A632B" w:rsidRPr="00B3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7"/>
    <w:rsid w:val="000952FA"/>
    <w:rsid w:val="000B7E16"/>
    <w:rsid w:val="000F161E"/>
    <w:rsid w:val="0014119E"/>
    <w:rsid w:val="00147765"/>
    <w:rsid w:val="001739EE"/>
    <w:rsid w:val="001A1E82"/>
    <w:rsid w:val="00202115"/>
    <w:rsid w:val="002D6680"/>
    <w:rsid w:val="003549FE"/>
    <w:rsid w:val="00371242"/>
    <w:rsid w:val="00372E80"/>
    <w:rsid w:val="003C11AF"/>
    <w:rsid w:val="00404813"/>
    <w:rsid w:val="004337DE"/>
    <w:rsid w:val="006529D5"/>
    <w:rsid w:val="006A632B"/>
    <w:rsid w:val="007026FF"/>
    <w:rsid w:val="00770AAA"/>
    <w:rsid w:val="007952EF"/>
    <w:rsid w:val="00846857"/>
    <w:rsid w:val="008614D9"/>
    <w:rsid w:val="0088503A"/>
    <w:rsid w:val="0093260F"/>
    <w:rsid w:val="009A165C"/>
    <w:rsid w:val="00A64359"/>
    <w:rsid w:val="00A87DA2"/>
    <w:rsid w:val="00AA3CCE"/>
    <w:rsid w:val="00AC7F47"/>
    <w:rsid w:val="00AE09E6"/>
    <w:rsid w:val="00B0192A"/>
    <w:rsid w:val="00B06196"/>
    <w:rsid w:val="00B301E7"/>
    <w:rsid w:val="00B86CD2"/>
    <w:rsid w:val="00BC35AF"/>
    <w:rsid w:val="00BD722B"/>
    <w:rsid w:val="00C063A1"/>
    <w:rsid w:val="00D567C2"/>
    <w:rsid w:val="00E66D03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C6B8"/>
  <w15:docId w15:val="{5A6C695F-07AA-473D-9306-FCE122A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0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6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Špehar</dc:creator>
  <cp:lastModifiedBy>Ružica Krešić</cp:lastModifiedBy>
  <cp:revision>12</cp:revision>
  <dcterms:created xsi:type="dcterms:W3CDTF">2025-07-17T11:05:00Z</dcterms:created>
  <dcterms:modified xsi:type="dcterms:W3CDTF">2025-07-18T09:05:00Z</dcterms:modified>
</cp:coreProperties>
</file>