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782B1" w14:textId="77777777" w:rsidR="00C66CFD" w:rsidRDefault="00483C45" w:rsidP="00C66CFD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snapToGrid w:val="0"/>
        </w:rPr>
        <w:t xml:space="preserve">                               </w:t>
      </w:r>
      <w:r>
        <w:rPr>
          <w:snapToGrid w:val="0"/>
        </w:rPr>
        <w:object w:dxaOrig="630" w:dyaOrig="885" w14:anchorId="3DA16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 fillcolor="window">
            <v:imagedata r:id="rId7" o:title="" gain="74473f" blacklevel="3277f"/>
          </v:shape>
          <o:OLEObject Type="Embed" ProgID="MS_ClipArt_Gallery" ShapeID="_x0000_i1025" DrawAspect="Content" ObjectID="_1815470703" r:id="rId8"/>
        </w:object>
      </w:r>
    </w:p>
    <w:p w14:paraId="73ED6EAE" w14:textId="77777777" w:rsidR="00C66CFD" w:rsidRPr="000B7882" w:rsidRDefault="00C66CFD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BBF3C2" w14:textId="77777777" w:rsidR="00196786" w:rsidRPr="000B7882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0B7882">
        <w:rPr>
          <w:rFonts w:ascii="Times New Roman" w:hAnsi="Times New Roman" w:cs="Times New Roman"/>
          <w:sz w:val="24"/>
          <w:szCs w:val="24"/>
        </w:rPr>
        <w:t xml:space="preserve"> 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14:paraId="23833EB5" w14:textId="77777777"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OPĆINSKO DRŽAVNO ODVJETNIŠTVO </w:t>
      </w:r>
    </w:p>
    <w:p w14:paraId="7D096883" w14:textId="77777777" w:rsidR="002F5498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U ZLATARU</w:t>
      </w:r>
      <w:r w:rsidR="002F5498"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63B8" w14:textId="77777777"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Zlatar, Trg slobode 14a</w:t>
      </w:r>
    </w:p>
    <w:p w14:paraId="032D8D0C" w14:textId="77777777" w:rsidR="00196786" w:rsidRPr="000B7882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8BAF0" w14:textId="39FE61E4"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BROJ: R-</w:t>
      </w:r>
      <w:r w:rsidR="002D1FAB">
        <w:rPr>
          <w:rFonts w:ascii="Times New Roman" w:hAnsi="Times New Roman" w:cs="Times New Roman"/>
          <w:sz w:val="24"/>
          <w:szCs w:val="24"/>
        </w:rPr>
        <w:t>1</w:t>
      </w:r>
      <w:r w:rsidR="00F2035E">
        <w:rPr>
          <w:rFonts w:ascii="Times New Roman" w:hAnsi="Times New Roman" w:cs="Times New Roman"/>
          <w:sz w:val="24"/>
          <w:szCs w:val="24"/>
        </w:rPr>
        <w:t>1</w:t>
      </w:r>
      <w:r w:rsidR="00483C45" w:rsidRPr="000B7882">
        <w:rPr>
          <w:rFonts w:ascii="Times New Roman" w:hAnsi="Times New Roman" w:cs="Times New Roman"/>
          <w:sz w:val="24"/>
          <w:szCs w:val="24"/>
        </w:rPr>
        <w:t>/202</w:t>
      </w:r>
      <w:r w:rsidR="00F2035E">
        <w:rPr>
          <w:rFonts w:ascii="Times New Roman" w:hAnsi="Times New Roman" w:cs="Times New Roman"/>
          <w:sz w:val="24"/>
          <w:szCs w:val="24"/>
        </w:rPr>
        <w:t>5</w:t>
      </w:r>
    </w:p>
    <w:p w14:paraId="697837CB" w14:textId="12336C4D" w:rsidR="00483C45" w:rsidRPr="000B7882" w:rsidRDefault="00483C45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Zlatar, </w:t>
      </w:r>
      <w:r w:rsidR="00F2035E">
        <w:rPr>
          <w:rFonts w:ascii="Times New Roman" w:hAnsi="Times New Roman" w:cs="Times New Roman"/>
          <w:sz w:val="24"/>
          <w:szCs w:val="24"/>
        </w:rPr>
        <w:t>2</w:t>
      </w:r>
      <w:r w:rsidR="00BF1B25">
        <w:rPr>
          <w:rFonts w:ascii="Times New Roman" w:hAnsi="Times New Roman" w:cs="Times New Roman"/>
          <w:sz w:val="24"/>
          <w:szCs w:val="24"/>
        </w:rPr>
        <w:t xml:space="preserve">1.srpnja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202</w:t>
      </w:r>
      <w:r w:rsidR="00F2035E">
        <w:rPr>
          <w:rFonts w:ascii="Times New Roman" w:hAnsi="Times New Roman" w:cs="Times New Roman"/>
          <w:sz w:val="24"/>
          <w:szCs w:val="24"/>
        </w:rPr>
        <w:t>5</w:t>
      </w:r>
      <w:r w:rsidRPr="000B7882">
        <w:rPr>
          <w:rFonts w:ascii="Times New Roman" w:hAnsi="Times New Roman" w:cs="Times New Roman"/>
          <w:sz w:val="24"/>
          <w:szCs w:val="24"/>
        </w:rPr>
        <w:t>.</w:t>
      </w:r>
    </w:p>
    <w:p w14:paraId="440156D4" w14:textId="77777777"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6CE9BF" w14:textId="77777777"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4FF8FD" w14:textId="59624892"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196786" w:rsidRPr="000B7882">
        <w:rPr>
          <w:rFonts w:ascii="Times New Roman" w:hAnsi="Times New Roman" w:cs="Times New Roman"/>
          <w:sz w:val="24"/>
          <w:szCs w:val="24"/>
        </w:rPr>
        <w:t>T</w:t>
      </w:r>
      <w:r w:rsidRPr="000B7882">
        <w:rPr>
          <w:rFonts w:ascii="Times New Roman" w:hAnsi="Times New Roman" w:cs="Times New Roman"/>
          <w:sz w:val="24"/>
          <w:szCs w:val="24"/>
        </w:rPr>
        <w:t>emeljem čl</w:t>
      </w:r>
      <w:r w:rsidR="00483C45" w:rsidRPr="000B7882">
        <w:rPr>
          <w:rFonts w:ascii="Times New Roman" w:hAnsi="Times New Roman" w:cs="Times New Roman"/>
          <w:sz w:val="24"/>
          <w:szCs w:val="24"/>
        </w:rPr>
        <w:t>anka 54. stavka 1.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Z</w:t>
      </w:r>
      <w:r w:rsidRPr="000B7882">
        <w:rPr>
          <w:rFonts w:ascii="Times New Roman" w:hAnsi="Times New Roman" w:cs="Times New Roman"/>
          <w:sz w:val="24"/>
          <w:szCs w:val="24"/>
        </w:rPr>
        <w:t xml:space="preserve">akona o </w:t>
      </w:r>
      <w:r w:rsidR="00196786" w:rsidRPr="000B7882">
        <w:rPr>
          <w:rFonts w:ascii="Times New Roman" w:hAnsi="Times New Roman" w:cs="Times New Roman"/>
          <w:sz w:val="24"/>
          <w:szCs w:val="24"/>
        </w:rPr>
        <w:t>državnom odvjetništvu (NN</w:t>
      </w:r>
      <w:r w:rsidR="00635C5B">
        <w:rPr>
          <w:rFonts w:ascii="Times New Roman" w:hAnsi="Times New Roman" w:cs="Times New Roman"/>
          <w:sz w:val="24"/>
          <w:szCs w:val="24"/>
        </w:rPr>
        <w:t xml:space="preserve"> broj </w:t>
      </w:r>
      <w:r w:rsidR="00483C45" w:rsidRPr="000B7882">
        <w:rPr>
          <w:rFonts w:ascii="Times New Roman" w:hAnsi="Times New Roman" w:cs="Times New Roman"/>
          <w:sz w:val="24"/>
          <w:szCs w:val="24"/>
        </w:rPr>
        <w:t>67/2018</w:t>
      </w:r>
      <w:r w:rsidR="00635C5B">
        <w:rPr>
          <w:rFonts w:ascii="Times New Roman" w:hAnsi="Times New Roman" w:cs="Times New Roman"/>
          <w:sz w:val="24"/>
          <w:szCs w:val="24"/>
        </w:rPr>
        <w:t xml:space="preserve"> i 21/22</w:t>
      </w:r>
      <w:r w:rsidR="00196786" w:rsidRPr="000B7882">
        <w:rPr>
          <w:rFonts w:ascii="Times New Roman" w:hAnsi="Times New Roman" w:cs="Times New Roman"/>
          <w:sz w:val="24"/>
          <w:szCs w:val="24"/>
        </w:rPr>
        <w:t>)</w:t>
      </w:r>
      <w:r w:rsidRPr="000B7882">
        <w:rPr>
          <w:rFonts w:ascii="Times New Roman" w:hAnsi="Times New Roman" w:cs="Times New Roman"/>
          <w:sz w:val="24"/>
          <w:szCs w:val="24"/>
        </w:rPr>
        <w:t xml:space="preserve"> uz primjenu </w:t>
      </w:r>
      <w:r w:rsidR="000B7882">
        <w:rPr>
          <w:rFonts w:ascii="Times New Roman" w:hAnsi="Times New Roman" w:cs="Times New Roman"/>
          <w:sz w:val="24"/>
          <w:szCs w:val="24"/>
        </w:rPr>
        <w:t xml:space="preserve">Pravilnika o polugodišnjem i godišnjem izvršenju proračuna i financijskog plana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0B7882">
        <w:rPr>
          <w:rFonts w:ascii="Times New Roman" w:hAnsi="Times New Roman" w:cs="Times New Roman"/>
          <w:sz w:val="24"/>
          <w:szCs w:val="24"/>
        </w:rPr>
        <w:t>,</w:t>
      </w:r>
      <w:r w:rsidRPr="000B7882">
        <w:rPr>
          <w:rFonts w:ascii="Times New Roman" w:hAnsi="Times New Roman" w:cs="Times New Roman"/>
          <w:sz w:val="24"/>
          <w:szCs w:val="24"/>
        </w:rPr>
        <w:t xml:space="preserve"> br</w:t>
      </w:r>
      <w:r w:rsidR="000B7882">
        <w:rPr>
          <w:rFonts w:ascii="Times New Roman" w:hAnsi="Times New Roman" w:cs="Times New Roman"/>
          <w:sz w:val="24"/>
          <w:szCs w:val="24"/>
        </w:rPr>
        <w:t>oj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0B7882">
        <w:rPr>
          <w:rFonts w:ascii="Times New Roman" w:hAnsi="Times New Roman" w:cs="Times New Roman"/>
          <w:sz w:val="24"/>
          <w:szCs w:val="24"/>
        </w:rPr>
        <w:t>85/23</w:t>
      </w:r>
      <w:r w:rsidRPr="000B7882">
        <w:rPr>
          <w:rFonts w:ascii="Times New Roman" w:hAnsi="Times New Roman" w:cs="Times New Roman"/>
          <w:sz w:val="24"/>
          <w:szCs w:val="24"/>
        </w:rPr>
        <w:t xml:space="preserve">)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Ivana Smr</w:t>
      </w:r>
      <w:r w:rsidR="00B90157" w:rsidRPr="000B7882">
        <w:rPr>
          <w:rFonts w:ascii="Times New Roman" w:hAnsi="Times New Roman" w:cs="Times New Roman"/>
          <w:sz w:val="24"/>
          <w:szCs w:val="24"/>
        </w:rPr>
        <w:t>k</w:t>
      </w:r>
      <w:r w:rsidR="00196786" w:rsidRPr="000B7882">
        <w:rPr>
          <w:rFonts w:ascii="Times New Roman" w:hAnsi="Times New Roman" w:cs="Times New Roman"/>
          <w:sz w:val="24"/>
          <w:szCs w:val="24"/>
        </w:rPr>
        <w:t>ulj, općinska državna odvjetnica</w:t>
      </w:r>
      <w:r w:rsidRPr="000B7882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420FC905" w14:textId="77777777" w:rsidR="00196786" w:rsidRPr="000B7882" w:rsidRDefault="00196786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9F9DC1" w14:textId="77777777"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73E641" w14:textId="77777777" w:rsidR="002F5498" w:rsidRPr="000B7882" w:rsidRDefault="000B7882" w:rsidP="002F54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</w:t>
      </w:r>
      <w:r w:rsidR="002F5498" w:rsidRPr="000B7882">
        <w:rPr>
          <w:rFonts w:ascii="Times New Roman" w:hAnsi="Times New Roman" w:cs="Times New Roman"/>
          <w:b/>
          <w:sz w:val="24"/>
          <w:szCs w:val="24"/>
        </w:rPr>
        <w:t>GODIŠNJI  IZVJEŠTAJ</w:t>
      </w:r>
    </w:p>
    <w:p w14:paraId="2955303E" w14:textId="601C04B4" w:rsidR="00196786" w:rsidRPr="000B7882" w:rsidRDefault="002F5498" w:rsidP="001967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82">
        <w:rPr>
          <w:rFonts w:ascii="Times New Roman" w:hAnsi="Times New Roman" w:cs="Times New Roman"/>
          <w:b/>
          <w:sz w:val="24"/>
          <w:szCs w:val="24"/>
        </w:rPr>
        <w:t xml:space="preserve">O IZVRŠENJU FINANCIJSKOG  PLANA OPĆINSKOG </w:t>
      </w:r>
      <w:r w:rsidR="00417A45" w:rsidRPr="000B7882">
        <w:rPr>
          <w:rFonts w:ascii="Times New Roman" w:hAnsi="Times New Roman" w:cs="Times New Roman"/>
          <w:b/>
          <w:sz w:val="24"/>
          <w:szCs w:val="24"/>
        </w:rPr>
        <w:t xml:space="preserve">DRŽAVNOG ODVJETNIŠTVA </w:t>
      </w:r>
      <w:r w:rsidRPr="000B7882">
        <w:rPr>
          <w:rFonts w:ascii="Times New Roman" w:hAnsi="Times New Roman" w:cs="Times New Roman"/>
          <w:b/>
          <w:sz w:val="24"/>
          <w:szCs w:val="24"/>
        </w:rPr>
        <w:t xml:space="preserve"> U ZLATARU ZA </w:t>
      </w:r>
      <w:r w:rsidR="000B7882">
        <w:rPr>
          <w:rFonts w:ascii="Times New Roman" w:hAnsi="Times New Roman" w:cs="Times New Roman"/>
          <w:b/>
          <w:sz w:val="24"/>
          <w:szCs w:val="24"/>
        </w:rPr>
        <w:t>202</w:t>
      </w:r>
      <w:r w:rsidR="00F2035E">
        <w:rPr>
          <w:rFonts w:ascii="Times New Roman" w:hAnsi="Times New Roman" w:cs="Times New Roman"/>
          <w:b/>
          <w:sz w:val="24"/>
          <w:szCs w:val="24"/>
        </w:rPr>
        <w:t>5</w:t>
      </w:r>
      <w:r w:rsidR="000B7882">
        <w:rPr>
          <w:rFonts w:ascii="Times New Roman" w:hAnsi="Times New Roman" w:cs="Times New Roman"/>
          <w:b/>
          <w:sz w:val="24"/>
          <w:szCs w:val="24"/>
        </w:rPr>
        <w:t>.</w:t>
      </w:r>
      <w:r w:rsidR="00483C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D4151B" w:rsidRPr="000B7882"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14:paraId="44289244" w14:textId="77777777" w:rsidR="00196786" w:rsidRPr="000B7882" w:rsidRDefault="00196786" w:rsidP="00B9015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0914" w14:textId="77777777"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E91DF4" w14:textId="77777777"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0B7882">
        <w:rPr>
          <w:rFonts w:ascii="Times New Roman" w:hAnsi="Times New Roman" w:cs="Times New Roman"/>
          <w:sz w:val="24"/>
          <w:szCs w:val="24"/>
        </w:rPr>
        <w:t>Polug</w:t>
      </w:r>
      <w:r w:rsidRPr="000B7882">
        <w:rPr>
          <w:rFonts w:ascii="Times New Roman" w:hAnsi="Times New Roman" w:cs="Times New Roman"/>
          <w:sz w:val="24"/>
          <w:szCs w:val="24"/>
        </w:rPr>
        <w:t>odišnji izvještaj o izvršen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ju financijskog plana Općinskog državnog odvjetništva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u Zlataru sadrži slijedeće tablice, kako slijedi:</w:t>
      </w:r>
    </w:p>
    <w:p w14:paraId="272F03BE" w14:textId="77777777" w:rsidR="002F5498" w:rsidRPr="000B7882" w:rsidRDefault="000B78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  <w:r w:rsidR="009117A6" w:rsidRPr="000B7882">
        <w:rPr>
          <w:rFonts w:ascii="Times New Roman" w:hAnsi="Times New Roman" w:cs="Times New Roman"/>
          <w:sz w:val="24"/>
          <w:szCs w:val="24"/>
        </w:rPr>
        <w:t>;</w:t>
      </w:r>
    </w:p>
    <w:p w14:paraId="51AF4B4A" w14:textId="77777777" w:rsidR="009117A6" w:rsidRDefault="009117A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140EE6">
        <w:rPr>
          <w:rFonts w:ascii="Times New Roman" w:hAnsi="Times New Roman" w:cs="Times New Roman"/>
          <w:sz w:val="24"/>
          <w:szCs w:val="24"/>
        </w:rPr>
        <w:t>prihodima i rashodima prema ekonomskoj klasifikaciji;</w:t>
      </w:r>
    </w:p>
    <w:p w14:paraId="4CE849B9" w14:textId="77777777"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financiranja;</w:t>
      </w:r>
    </w:p>
    <w:p w14:paraId="06611102" w14:textId="77777777"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te</w:t>
      </w:r>
    </w:p>
    <w:p w14:paraId="54D62230" w14:textId="77777777"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prema izvorima financiranja.</w:t>
      </w:r>
    </w:p>
    <w:p w14:paraId="35EA6893" w14:textId="77777777" w:rsidR="009117A6" w:rsidRPr="000B7882" w:rsidRDefault="009117A6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BAA0C5" w14:textId="61C71C3F" w:rsidR="00115038" w:rsidRDefault="00C45A4D" w:rsidP="00115038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Prihodi </w:t>
      </w:r>
      <w:r w:rsidR="00140EE6">
        <w:rPr>
          <w:rFonts w:ascii="Times New Roman" w:hAnsi="Times New Roman" w:cs="Times New Roman"/>
          <w:sz w:val="24"/>
          <w:szCs w:val="24"/>
        </w:rPr>
        <w:t>ostvareni u 202</w:t>
      </w:r>
      <w:r w:rsidR="002075BD">
        <w:rPr>
          <w:rFonts w:ascii="Times New Roman" w:hAnsi="Times New Roman" w:cs="Times New Roman"/>
          <w:sz w:val="24"/>
          <w:szCs w:val="24"/>
        </w:rPr>
        <w:t>5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. godini su:  prihodi za financiranje rashoda poslovanja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2075BD">
        <w:rPr>
          <w:rFonts w:ascii="Times New Roman" w:hAnsi="Times New Roman" w:cs="Times New Roman"/>
          <w:sz w:val="24"/>
          <w:szCs w:val="24"/>
        </w:rPr>
        <w:t>624</w:t>
      </w:r>
      <w:r w:rsidR="00BF1B25">
        <w:rPr>
          <w:rFonts w:ascii="Times New Roman" w:hAnsi="Times New Roman" w:cs="Times New Roman"/>
          <w:sz w:val="24"/>
          <w:szCs w:val="24"/>
        </w:rPr>
        <w:t>.</w:t>
      </w:r>
      <w:r w:rsidR="002075BD">
        <w:rPr>
          <w:rFonts w:ascii="Times New Roman" w:hAnsi="Times New Roman" w:cs="Times New Roman"/>
          <w:sz w:val="24"/>
          <w:szCs w:val="24"/>
        </w:rPr>
        <w:t>876</w:t>
      </w:r>
      <w:r w:rsidR="00BF1B25">
        <w:rPr>
          <w:rFonts w:ascii="Times New Roman" w:hAnsi="Times New Roman" w:cs="Times New Roman"/>
          <w:sz w:val="24"/>
          <w:szCs w:val="24"/>
        </w:rPr>
        <w:t>,</w:t>
      </w:r>
      <w:r w:rsidR="002075BD">
        <w:rPr>
          <w:rFonts w:ascii="Times New Roman" w:hAnsi="Times New Roman" w:cs="Times New Roman"/>
          <w:sz w:val="24"/>
          <w:szCs w:val="24"/>
        </w:rPr>
        <w:t>12</w:t>
      </w:r>
      <w:r w:rsidR="00751EC7">
        <w:rPr>
          <w:rFonts w:ascii="Times New Roman" w:hAnsi="Times New Roman" w:cs="Times New Roman"/>
          <w:sz w:val="24"/>
          <w:szCs w:val="24"/>
        </w:rPr>
        <w:t xml:space="preserve"> </w:t>
      </w:r>
      <w:r w:rsidR="00140EE6">
        <w:rPr>
          <w:rFonts w:ascii="Times New Roman" w:hAnsi="Times New Roman" w:cs="Times New Roman"/>
          <w:sz w:val="24"/>
          <w:szCs w:val="24"/>
        </w:rPr>
        <w:t>EUR-a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, </w:t>
      </w:r>
      <w:r w:rsidR="00BF1B25">
        <w:rPr>
          <w:rFonts w:ascii="Times New Roman" w:hAnsi="Times New Roman" w:cs="Times New Roman"/>
          <w:sz w:val="24"/>
          <w:szCs w:val="24"/>
        </w:rPr>
        <w:t xml:space="preserve"> te vlastiti pr</w:t>
      </w:r>
      <w:r w:rsidR="00115038">
        <w:rPr>
          <w:rFonts w:ascii="Times New Roman" w:hAnsi="Times New Roman" w:cs="Times New Roman"/>
          <w:sz w:val="24"/>
          <w:szCs w:val="24"/>
        </w:rPr>
        <w:t xml:space="preserve">ihodi u iznosu od </w:t>
      </w:r>
      <w:r w:rsidR="002075BD">
        <w:rPr>
          <w:rFonts w:ascii="Times New Roman" w:hAnsi="Times New Roman" w:cs="Times New Roman"/>
          <w:sz w:val="24"/>
          <w:szCs w:val="24"/>
        </w:rPr>
        <w:t>183,75</w:t>
      </w:r>
      <w:r w:rsidR="00115038">
        <w:rPr>
          <w:rFonts w:ascii="Times New Roman" w:hAnsi="Times New Roman" w:cs="Times New Roman"/>
          <w:sz w:val="24"/>
          <w:szCs w:val="24"/>
        </w:rPr>
        <w:t xml:space="preserve"> EUR-a.</w:t>
      </w:r>
    </w:p>
    <w:p w14:paraId="1EB6AFD0" w14:textId="77777777" w:rsidR="00417A45" w:rsidRPr="000B7882" w:rsidRDefault="00196786" w:rsidP="00115038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376FB" w14:textId="3CA8081D" w:rsidR="009A60B6" w:rsidRPr="000B7882" w:rsidRDefault="009A60B6" w:rsidP="00C45A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Rashodi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483C45" w:rsidRPr="000B7882">
        <w:rPr>
          <w:rFonts w:ascii="Times New Roman" w:hAnsi="Times New Roman" w:cs="Times New Roman"/>
          <w:sz w:val="24"/>
          <w:szCs w:val="24"/>
        </w:rPr>
        <w:t>u 202</w:t>
      </w:r>
      <w:r w:rsidR="002075BD">
        <w:rPr>
          <w:rFonts w:ascii="Times New Roman" w:hAnsi="Times New Roman" w:cs="Times New Roman"/>
          <w:sz w:val="24"/>
          <w:szCs w:val="24"/>
        </w:rPr>
        <w:t>5</w:t>
      </w:r>
      <w:r w:rsidR="00483C45" w:rsidRPr="000B7882">
        <w:rPr>
          <w:rFonts w:ascii="Times New Roman" w:hAnsi="Times New Roman" w:cs="Times New Roman"/>
          <w:sz w:val="24"/>
          <w:szCs w:val="24"/>
        </w:rPr>
        <w:t>. godini su</w:t>
      </w:r>
      <w:r w:rsidRPr="000B7882">
        <w:rPr>
          <w:rFonts w:ascii="Times New Roman" w:hAnsi="Times New Roman" w:cs="Times New Roman"/>
          <w:sz w:val="24"/>
          <w:szCs w:val="24"/>
        </w:rPr>
        <w:t xml:space="preserve">: rashodi za zaposlene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2075BD">
        <w:rPr>
          <w:rFonts w:ascii="Times New Roman" w:hAnsi="Times New Roman" w:cs="Times New Roman"/>
          <w:sz w:val="24"/>
          <w:szCs w:val="24"/>
        </w:rPr>
        <w:t>501</w:t>
      </w:r>
      <w:r w:rsidR="00115038">
        <w:rPr>
          <w:rFonts w:ascii="Times New Roman" w:hAnsi="Times New Roman" w:cs="Times New Roman"/>
          <w:sz w:val="24"/>
          <w:szCs w:val="24"/>
        </w:rPr>
        <w:t>.</w:t>
      </w:r>
      <w:r w:rsidR="002075BD">
        <w:rPr>
          <w:rFonts w:ascii="Times New Roman" w:hAnsi="Times New Roman" w:cs="Times New Roman"/>
          <w:sz w:val="24"/>
          <w:szCs w:val="24"/>
        </w:rPr>
        <w:t>528</w:t>
      </w:r>
      <w:r w:rsidR="00115038">
        <w:rPr>
          <w:rFonts w:ascii="Times New Roman" w:hAnsi="Times New Roman" w:cs="Times New Roman"/>
          <w:sz w:val="24"/>
          <w:szCs w:val="24"/>
        </w:rPr>
        <w:t>,</w:t>
      </w:r>
      <w:r w:rsidR="002075BD">
        <w:rPr>
          <w:rFonts w:ascii="Times New Roman" w:hAnsi="Times New Roman" w:cs="Times New Roman"/>
          <w:sz w:val="24"/>
          <w:szCs w:val="24"/>
        </w:rPr>
        <w:t>74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>EUR-a</w:t>
      </w:r>
      <w:r w:rsidR="00513D15" w:rsidRPr="000B7882">
        <w:rPr>
          <w:rFonts w:ascii="Times New Roman" w:hAnsi="Times New Roman" w:cs="Times New Roman"/>
          <w:sz w:val="24"/>
          <w:szCs w:val="24"/>
        </w:rPr>
        <w:t>;</w:t>
      </w:r>
      <w:r w:rsidRPr="000B7882">
        <w:rPr>
          <w:rFonts w:ascii="Times New Roman" w:hAnsi="Times New Roman" w:cs="Times New Roman"/>
          <w:sz w:val="24"/>
          <w:szCs w:val="24"/>
        </w:rPr>
        <w:t xml:space="preserve"> materijalni ra</w:t>
      </w:r>
      <w:r w:rsidR="00513D15" w:rsidRPr="000B7882">
        <w:rPr>
          <w:rFonts w:ascii="Times New Roman" w:hAnsi="Times New Roman" w:cs="Times New Roman"/>
          <w:sz w:val="24"/>
          <w:szCs w:val="24"/>
        </w:rPr>
        <w:t>shodi u iznosu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115038">
        <w:rPr>
          <w:rFonts w:ascii="Times New Roman" w:hAnsi="Times New Roman" w:cs="Times New Roman"/>
          <w:sz w:val="24"/>
          <w:szCs w:val="24"/>
        </w:rPr>
        <w:t>1</w:t>
      </w:r>
      <w:r w:rsidR="002075BD">
        <w:rPr>
          <w:rFonts w:ascii="Times New Roman" w:hAnsi="Times New Roman" w:cs="Times New Roman"/>
          <w:sz w:val="24"/>
          <w:szCs w:val="24"/>
        </w:rPr>
        <w:t>13</w:t>
      </w:r>
      <w:r w:rsidR="00115038">
        <w:rPr>
          <w:rFonts w:ascii="Times New Roman" w:hAnsi="Times New Roman" w:cs="Times New Roman"/>
          <w:sz w:val="24"/>
          <w:szCs w:val="24"/>
        </w:rPr>
        <w:t>.</w:t>
      </w:r>
      <w:r w:rsidR="002075BD">
        <w:rPr>
          <w:rFonts w:ascii="Times New Roman" w:hAnsi="Times New Roman" w:cs="Times New Roman"/>
          <w:sz w:val="24"/>
          <w:szCs w:val="24"/>
        </w:rPr>
        <w:t>506</w:t>
      </w:r>
      <w:r w:rsidR="00115038">
        <w:rPr>
          <w:rFonts w:ascii="Times New Roman" w:hAnsi="Times New Roman" w:cs="Times New Roman"/>
          <w:sz w:val="24"/>
          <w:szCs w:val="24"/>
        </w:rPr>
        <w:t>,0</w:t>
      </w:r>
      <w:r w:rsidR="002075BD">
        <w:rPr>
          <w:rFonts w:ascii="Times New Roman" w:hAnsi="Times New Roman" w:cs="Times New Roman"/>
          <w:sz w:val="24"/>
          <w:szCs w:val="24"/>
        </w:rPr>
        <w:t>5</w:t>
      </w:r>
      <w:r w:rsidR="00115038">
        <w:rPr>
          <w:rFonts w:ascii="Times New Roman" w:hAnsi="Times New Roman" w:cs="Times New Roman"/>
          <w:sz w:val="24"/>
          <w:szCs w:val="24"/>
        </w:rPr>
        <w:t xml:space="preserve"> </w:t>
      </w:r>
      <w:r w:rsidR="00751EC7">
        <w:rPr>
          <w:rFonts w:ascii="Times New Roman" w:hAnsi="Times New Roman" w:cs="Times New Roman"/>
          <w:sz w:val="24"/>
          <w:szCs w:val="24"/>
        </w:rPr>
        <w:t xml:space="preserve">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>EUR-a</w:t>
      </w:r>
      <w:r w:rsidR="002075BD">
        <w:rPr>
          <w:rFonts w:ascii="Times New Roman" w:hAnsi="Times New Roman" w:cs="Times New Roman"/>
          <w:sz w:val="24"/>
          <w:szCs w:val="24"/>
        </w:rPr>
        <w:t xml:space="preserve">,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2075BD">
        <w:rPr>
          <w:rFonts w:ascii="Times New Roman" w:hAnsi="Times New Roman" w:cs="Times New Roman"/>
          <w:sz w:val="24"/>
          <w:szCs w:val="24"/>
        </w:rPr>
        <w:t>te</w:t>
      </w:r>
      <w:r w:rsidRPr="000B7882">
        <w:rPr>
          <w:rFonts w:ascii="Times New Roman" w:hAnsi="Times New Roman" w:cs="Times New Roman"/>
          <w:sz w:val="24"/>
          <w:szCs w:val="24"/>
        </w:rPr>
        <w:t xml:space="preserve"> financ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ijski rashodi u iznosu </w:t>
      </w:r>
      <w:r w:rsidR="00751EC7">
        <w:rPr>
          <w:rFonts w:ascii="Times New Roman" w:hAnsi="Times New Roman" w:cs="Times New Roman"/>
          <w:sz w:val="24"/>
          <w:szCs w:val="24"/>
        </w:rPr>
        <w:t>=</w:t>
      </w:r>
      <w:r w:rsidR="002075BD">
        <w:rPr>
          <w:rFonts w:ascii="Times New Roman" w:hAnsi="Times New Roman" w:cs="Times New Roman"/>
          <w:sz w:val="24"/>
          <w:szCs w:val="24"/>
        </w:rPr>
        <w:t>9.841</w:t>
      </w:r>
      <w:r w:rsidR="00115038">
        <w:rPr>
          <w:rFonts w:ascii="Times New Roman" w:hAnsi="Times New Roman" w:cs="Times New Roman"/>
          <w:sz w:val="24"/>
          <w:szCs w:val="24"/>
        </w:rPr>
        <w:t>,</w:t>
      </w:r>
      <w:r w:rsidR="002075BD">
        <w:rPr>
          <w:rFonts w:ascii="Times New Roman" w:hAnsi="Times New Roman" w:cs="Times New Roman"/>
          <w:sz w:val="24"/>
          <w:szCs w:val="24"/>
        </w:rPr>
        <w:t>33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>EUR-a</w:t>
      </w:r>
      <w:r w:rsidR="002075BD">
        <w:rPr>
          <w:rFonts w:ascii="Times New Roman" w:hAnsi="Times New Roman" w:cs="Times New Roman"/>
          <w:sz w:val="24"/>
          <w:szCs w:val="24"/>
        </w:rPr>
        <w:t xml:space="preserve">. </w:t>
      </w:r>
      <w:r w:rsidR="001150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7872C6" w14:textId="77777777" w:rsidR="00C66CFD" w:rsidRDefault="00C66CFD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D7C583" w14:textId="77777777" w:rsidR="00751EC7" w:rsidRPr="000B7882" w:rsidRDefault="00751EC7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Polugodišnje izvršenje financijskog plana u cijelosti je usklađeno s nadležnim ministarstvom, te proračunom glave. </w:t>
      </w:r>
    </w:p>
    <w:p w14:paraId="3EC0F32E" w14:textId="77777777" w:rsidR="00196786" w:rsidRDefault="00196786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3DF538" w14:textId="77777777" w:rsidR="002D1FAB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F52016" w14:textId="77777777" w:rsidR="002D1FAB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DCD56A" w14:textId="77777777" w:rsidR="002D1FAB" w:rsidRPr="000B7882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F43326" w14:textId="77777777" w:rsidR="00D4151B" w:rsidRPr="000B7882" w:rsidRDefault="00D4151B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 </w:t>
      </w:r>
      <w:r w:rsidRPr="000B78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OPĆINSKA  DRŽAVNA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ODVJETNICA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D5B2B85" w14:textId="77777777" w:rsidR="00196786" w:rsidRPr="000B7882" w:rsidRDefault="00196786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Ivana Smrkulj </w:t>
      </w:r>
    </w:p>
    <w:sectPr w:rsidR="00196786" w:rsidRPr="000B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8"/>
    <w:rsid w:val="000B7882"/>
    <w:rsid w:val="00115038"/>
    <w:rsid w:val="00140EE6"/>
    <w:rsid w:val="00196786"/>
    <w:rsid w:val="002075BD"/>
    <w:rsid w:val="002D1FAB"/>
    <w:rsid w:val="002F5498"/>
    <w:rsid w:val="00322126"/>
    <w:rsid w:val="00417A45"/>
    <w:rsid w:val="00483C45"/>
    <w:rsid w:val="004F5F94"/>
    <w:rsid w:val="00513D15"/>
    <w:rsid w:val="005D3D26"/>
    <w:rsid w:val="00635C5B"/>
    <w:rsid w:val="006A4F27"/>
    <w:rsid w:val="00743C6E"/>
    <w:rsid w:val="00751EC7"/>
    <w:rsid w:val="00855428"/>
    <w:rsid w:val="009117A6"/>
    <w:rsid w:val="009A60B6"/>
    <w:rsid w:val="00AE516B"/>
    <w:rsid w:val="00B90157"/>
    <w:rsid w:val="00BF1B25"/>
    <w:rsid w:val="00C45A4D"/>
    <w:rsid w:val="00C66CFD"/>
    <w:rsid w:val="00D4151B"/>
    <w:rsid w:val="00E2691C"/>
    <w:rsid w:val="00EC655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0C2D-11F0-480F-8DD2-4788D021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ODOZL Tajništvo</cp:lastModifiedBy>
  <cp:revision>2</cp:revision>
  <cp:lastPrinted>2025-07-22T06:17:00Z</cp:lastPrinted>
  <dcterms:created xsi:type="dcterms:W3CDTF">2025-07-31T10:39:00Z</dcterms:created>
  <dcterms:modified xsi:type="dcterms:W3CDTF">2025-07-31T10:39:00Z</dcterms:modified>
</cp:coreProperties>
</file>