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154F9" w14:textId="163682AD" w:rsidR="00E91848" w:rsidRDefault="00D6702C" w:rsidP="001266C9">
      <w:pPr>
        <w:pStyle w:val="Tijeloteksta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 wp14:anchorId="4A17DF3E" wp14:editId="492E7475">
                <wp:extent cx="6480175" cy="314325"/>
                <wp:effectExtent l="12700" t="8255" r="12700" b="10795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14325"/>
                          <a:chOff x="0" y="0"/>
                          <a:chExt cx="10205" cy="495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8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1" y="5"/>
                            <a:ext cx="10204" cy="485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0204"/>
                              <a:gd name="T2" fmla="+- 0 5 5"/>
                              <a:gd name="T3" fmla="*/ 5 h 485"/>
                              <a:gd name="T4" fmla="+- 0 10205 1"/>
                              <a:gd name="T5" fmla="*/ T4 w 10204"/>
                              <a:gd name="T6" fmla="+- 0 5 5"/>
                              <a:gd name="T7" fmla="*/ 5 h 485"/>
                              <a:gd name="T8" fmla="+- 0 1 1"/>
                              <a:gd name="T9" fmla="*/ T8 w 10204"/>
                              <a:gd name="T10" fmla="+- 0 490 5"/>
                              <a:gd name="T11" fmla="*/ 490 h 485"/>
                              <a:gd name="T12" fmla="+- 0 10205 1"/>
                              <a:gd name="T13" fmla="*/ T12 w 10204"/>
                              <a:gd name="T14" fmla="+- 0 490 5"/>
                              <a:gd name="T15" fmla="*/ 490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04" h="48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  <a:moveTo>
                                  <a:pt x="0" y="485"/>
                                </a:moveTo>
                                <a:lnTo>
                                  <a:pt x="10204" y="4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7E689" w14:textId="49E622B2" w:rsidR="00E91848" w:rsidRPr="00A415B9" w:rsidRDefault="00224D3F">
                              <w:pPr>
                                <w:spacing w:before="13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1098</w:t>
                              </w:r>
                              <w:r w:rsidR="008E44E1"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E34DE2" w:rsidRPr="00A415B9">
                                <w:rPr>
                                  <w:b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O</w:t>
                              </w:r>
                              <w:r w:rsidR="004F194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pćinsko</w:t>
                              </w:r>
                              <w:r w:rsidR="007D31F7"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 xml:space="preserve"> državno odvjetništvo u </w:t>
                              </w:r>
                              <w:r w:rsidR="00E34DE2" w:rsidRPr="00A415B9">
                                <w:rPr>
                                  <w:b/>
                                  <w:spacing w:val="19"/>
                                  <w:sz w:val="24"/>
                                  <w:szCs w:val="24"/>
                                </w:rPr>
                                <w:t>Osijek</w:t>
                              </w:r>
                              <w:r w:rsidR="007D31F7" w:rsidRPr="00A415B9">
                                <w:rPr>
                                  <w:b/>
                                  <w:spacing w:val="19"/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7DF3E" id="Group 7" o:spid="_x0000_s1026" style="width:510.25pt;height:24.75pt;mso-position-horizontal-relative:char;mso-position-vertical-relative:line" coordsize="1020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">
                <v:rect id="Rectangle 10" o:spid="_x0000_s1027" style="position:absolute;top:10;width:102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" fillcolor="#e6e6e6" stroked="f"/>
                <v:shape id="AutoShape 9" o:spid="_x0000_s1028" style="position:absolute;left:1;top:5;width:10204;height:485;visibility:visible;mso-wrap-style:square;v-text-anchor:top" coordsize="1020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" path="m,l10204,m,485r10204,e" filled="f" strokeweight=".5pt">
                  <v:path arrowok="t" o:connecttype="custom" o:connectlocs="0,5;10204,5;0,490;10204,49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10;width:10205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9E7E689" w14:textId="49E622B2" w:rsidR="00E91848" w:rsidRPr="00A415B9" w:rsidRDefault="00224D3F">
                        <w:pPr>
                          <w:spacing w:before="13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1098</w:t>
                        </w:r>
                        <w:r w:rsidR="008E44E1"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5</w:t>
                        </w:r>
                        <w:r w:rsidR="00E34DE2" w:rsidRPr="00A415B9">
                          <w:rPr>
                            <w:b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O</w:t>
                        </w:r>
                        <w:r w:rsidR="004F194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pćinsko</w:t>
                        </w:r>
                        <w:r w:rsidR="007D31F7"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 xml:space="preserve"> državno odvjetništvo u </w:t>
                        </w:r>
                        <w:r w:rsidR="00E34DE2" w:rsidRPr="00A415B9">
                          <w:rPr>
                            <w:b/>
                            <w:spacing w:val="19"/>
                            <w:sz w:val="24"/>
                            <w:szCs w:val="24"/>
                          </w:rPr>
                          <w:t>Osijek</w:t>
                        </w:r>
                        <w:r w:rsidR="007D31F7" w:rsidRPr="00A415B9">
                          <w:rPr>
                            <w:b/>
                            <w:spacing w:val="19"/>
                            <w:sz w:val="24"/>
                            <w:szCs w:val="24"/>
                          </w:rPr>
                          <w:t>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790BAD" w14:textId="77777777" w:rsidR="007D31F7" w:rsidRDefault="007D31F7">
      <w:pPr>
        <w:pStyle w:val="Tijeloteksta"/>
        <w:ind w:left="106"/>
        <w:rPr>
          <w:sz w:val="20"/>
        </w:rPr>
      </w:pPr>
    </w:p>
    <w:p w14:paraId="0B5C7177" w14:textId="77777777" w:rsidR="00BB0C44" w:rsidRDefault="00BB0C44">
      <w:pPr>
        <w:pStyle w:val="Tijeloteksta"/>
        <w:ind w:left="106"/>
        <w:rPr>
          <w:sz w:val="20"/>
        </w:rPr>
      </w:pPr>
    </w:p>
    <w:p w14:paraId="798D72F5" w14:textId="7BFCA1AA" w:rsidR="007D31F7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Razdjel: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Pr="00511FA0">
        <w:rPr>
          <w:rFonts w:ascii="Arial" w:hAnsi="Arial" w:cs="Arial"/>
          <w:sz w:val="24"/>
          <w:szCs w:val="24"/>
        </w:rPr>
        <w:t>109 MINISTARSTVO PRAVOSUĐA I UPRAVE</w:t>
      </w:r>
    </w:p>
    <w:p w14:paraId="5C70AB8A" w14:textId="24E14346" w:rsidR="00982222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Glava</w:t>
      </w:r>
      <w:r w:rsidR="008E44E1" w:rsidRPr="00511FA0">
        <w:rPr>
          <w:rFonts w:ascii="Arial" w:hAnsi="Arial" w:cs="Arial"/>
          <w:sz w:val="24"/>
          <w:szCs w:val="24"/>
        </w:rPr>
        <w:t xml:space="preserve">:   </w:t>
      </w:r>
      <w:r w:rsidRPr="00511FA0">
        <w:rPr>
          <w:rFonts w:ascii="Arial" w:hAnsi="Arial" w:cs="Arial"/>
          <w:sz w:val="24"/>
          <w:szCs w:val="24"/>
        </w:rPr>
        <w:t xml:space="preserve">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="00B12120">
        <w:rPr>
          <w:rFonts w:ascii="Arial" w:hAnsi="Arial" w:cs="Arial"/>
          <w:sz w:val="24"/>
          <w:szCs w:val="24"/>
        </w:rPr>
        <w:t>10985 OPĆINSKO</w:t>
      </w:r>
      <w:r w:rsidRPr="00511FA0">
        <w:rPr>
          <w:rFonts w:ascii="Arial" w:hAnsi="Arial" w:cs="Arial"/>
          <w:sz w:val="24"/>
          <w:szCs w:val="24"/>
        </w:rPr>
        <w:t xml:space="preserve"> DRŽAVNO ODVJETNIŠTVO U OSIJEKU</w:t>
      </w:r>
    </w:p>
    <w:p w14:paraId="1D0392A6" w14:textId="18555919" w:rsidR="006604FC" w:rsidRPr="00511FA0" w:rsidRDefault="00224D3F" w:rsidP="006604FC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Aktivnost:  A642</w:t>
      </w:r>
      <w:r w:rsidR="008E44E1" w:rsidRPr="00511FA0">
        <w:rPr>
          <w:rFonts w:ascii="Arial" w:hAnsi="Arial" w:cs="Arial"/>
          <w:sz w:val="24"/>
          <w:szCs w:val="24"/>
        </w:rPr>
        <w:t>000</w:t>
      </w:r>
      <w:r w:rsidR="006604FC" w:rsidRPr="00511FA0">
        <w:rPr>
          <w:rFonts w:ascii="Arial" w:hAnsi="Arial" w:cs="Arial"/>
          <w:sz w:val="24"/>
          <w:szCs w:val="24"/>
        </w:rPr>
        <w:t xml:space="preserve"> </w:t>
      </w:r>
      <w:r w:rsidR="006604FC" w:rsidRPr="00511FA0">
        <w:rPr>
          <w:rFonts w:ascii="Arial" w:hAnsi="Arial" w:cs="Arial"/>
          <w:sz w:val="24"/>
          <w:szCs w:val="24"/>
          <w:lang w:eastAsia="hr-HR"/>
        </w:rPr>
        <w:t>PROGON POČINITELJA KAZNENIH I KAŽNJIVIH DJELA I ZAŠTITA IMOVINE RH PRED NADLEŽNIM SUDOVIMA I TIJELIMA</w:t>
      </w:r>
    </w:p>
    <w:p w14:paraId="7C4C04AE" w14:textId="77777777" w:rsidR="00BB0C44" w:rsidRDefault="00BB0C44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96A3097" w14:textId="77777777" w:rsidR="004F258D" w:rsidRPr="00511FA0" w:rsidRDefault="004F258D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5691BD8" w14:textId="1FF1C8EF" w:rsidR="008E44E1" w:rsidRPr="00511FA0" w:rsidRDefault="008E44E1" w:rsidP="00982222">
      <w:pPr>
        <w:pStyle w:val="Tijeloteksta"/>
        <w:rPr>
          <w:rFonts w:ascii="Arial" w:hAnsi="Arial" w:cs="Arial"/>
          <w:sz w:val="24"/>
          <w:szCs w:val="24"/>
        </w:rPr>
      </w:pPr>
    </w:p>
    <w:p w14:paraId="2FE89AA3" w14:textId="1F204C56" w:rsidR="00616193" w:rsidRDefault="00FA4A33" w:rsidP="00437659">
      <w:pPr>
        <w:pStyle w:val="Tijelotekst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OBRAZLOŽENJE OPĆEG</w:t>
      </w:r>
      <w:r w:rsidR="00BB0C44" w:rsidRPr="00A415B9">
        <w:rPr>
          <w:b/>
          <w:sz w:val="24"/>
          <w:szCs w:val="24"/>
        </w:rPr>
        <w:t xml:space="preserve"> DIJELA </w:t>
      </w:r>
      <w:r w:rsidR="006A1D28">
        <w:rPr>
          <w:b/>
          <w:sz w:val="24"/>
          <w:szCs w:val="24"/>
        </w:rPr>
        <w:t>POLU</w:t>
      </w:r>
      <w:r w:rsidR="00437659" w:rsidRPr="00A415B9">
        <w:rPr>
          <w:b/>
          <w:sz w:val="24"/>
          <w:szCs w:val="24"/>
        </w:rPr>
        <w:t>GODIŠNJEG IZVJEŠTAJA O IZVRŠENJU PRORAČUNA I FINANCIJSKOG PLANA</w:t>
      </w:r>
      <w:r w:rsidR="00D418A2">
        <w:rPr>
          <w:b/>
          <w:sz w:val="24"/>
          <w:szCs w:val="24"/>
        </w:rPr>
        <w:t xml:space="preserve"> </w:t>
      </w:r>
      <w:r w:rsidR="00111C54">
        <w:rPr>
          <w:b/>
          <w:sz w:val="24"/>
          <w:szCs w:val="24"/>
        </w:rPr>
        <w:t>ZA 2025</w:t>
      </w:r>
      <w:r w:rsidR="00D418A2" w:rsidRPr="00D418A2">
        <w:rPr>
          <w:b/>
          <w:sz w:val="24"/>
          <w:szCs w:val="24"/>
        </w:rPr>
        <w:t>. GODINU</w:t>
      </w:r>
    </w:p>
    <w:p w14:paraId="0BE38BBE" w14:textId="77777777" w:rsidR="00FA4A33" w:rsidRDefault="00FA4A33" w:rsidP="00437659">
      <w:pPr>
        <w:pStyle w:val="Tijeloteksta"/>
        <w:jc w:val="center"/>
        <w:rPr>
          <w:b/>
          <w:sz w:val="24"/>
          <w:szCs w:val="24"/>
        </w:rPr>
      </w:pPr>
    </w:p>
    <w:p w14:paraId="165C78CE" w14:textId="77777777" w:rsidR="00CC1292" w:rsidRDefault="00CC1292" w:rsidP="00437659">
      <w:pPr>
        <w:pStyle w:val="Tijeloteksta"/>
        <w:jc w:val="center"/>
        <w:rPr>
          <w:b/>
          <w:sz w:val="24"/>
          <w:szCs w:val="24"/>
        </w:rPr>
      </w:pPr>
    </w:p>
    <w:p w14:paraId="74934728" w14:textId="141D3EF0" w:rsidR="00CC1292" w:rsidRDefault="007E1CF9" w:rsidP="00437659">
      <w:pPr>
        <w:pStyle w:val="Tijeloteksta"/>
        <w:jc w:val="center"/>
        <w:rPr>
          <w:b/>
          <w:sz w:val="24"/>
          <w:szCs w:val="24"/>
        </w:rPr>
      </w:pPr>
      <w:r w:rsidRPr="007E1CF9">
        <w:rPr>
          <w:noProof/>
          <w:lang w:eastAsia="hr-HR"/>
        </w:rPr>
        <w:drawing>
          <wp:inline distT="0" distB="0" distL="0" distR="0" wp14:anchorId="26A50728" wp14:editId="1E6469D6">
            <wp:extent cx="6635750" cy="2703995"/>
            <wp:effectExtent l="0" t="0" r="0" b="127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27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BEF1" w14:textId="5B13C606" w:rsidR="00CC1292" w:rsidRPr="00D418A2" w:rsidRDefault="00CC1292" w:rsidP="00CC1292">
      <w:pPr>
        <w:pStyle w:val="Tijeloteksta"/>
        <w:rPr>
          <w:sz w:val="24"/>
          <w:szCs w:val="24"/>
        </w:rPr>
      </w:pPr>
    </w:p>
    <w:p w14:paraId="36E8E6FA" w14:textId="77777777" w:rsidR="008E44E1" w:rsidRPr="00D418A2" w:rsidRDefault="008E44E1" w:rsidP="00982222">
      <w:pPr>
        <w:pStyle w:val="Tijeloteksta"/>
        <w:rPr>
          <w:sz w:val="24"/>
          <w:szCs w:val="24"/>
        </w:rPr>
      </w:pPr>
    </w:p>
    <w:p w14:paraId="234EAAE1" w14:textId="21C0A929" w:rsidR="0014420E" w:rsidRDefault="00CC1292" w:rsidP="007D31F7">
      <w:pPr>
        <w:jc w:val="both"/>
        <w:rPr>
          <w:sz w:val="24"/>
          <w:szCs w:val="24"/>
        </w:rPr>
      </w:pPr>
      <w:r>
        <w:rPr>
          <w:sz w:val="24"/>
          <w:szCs w:val="24"/>
        </w:rPr>
        <w:t>Iz sažetka računa prihoda i rashod</w:t>
      </w:r>
      <w:r w:rsidR="001643E4">
        <w:rPr>
          <w:sz w:val="24"/>
          <w:szCs w:val="24"/>
        </w:rPr>
        <w:t xml:space="preserve">a općeg dijela izvještaja o </w:t>
      </w:r>
      <w:r w:rsidR="003F48E9">
        <w:rPr>
          <w:sz w:val="24"/>
          <w:szCs w:val="24"/>
        </w:rPr>
        <w:t>polu</w:t>
      </w:r>
      <w:r>
        <w:rPr>
          <w:sz w:val="24"/>
          <w:szCs w:val="24"/>
        </w:rPr>
        <w:t>godišnjem izvršenju prorač</w:t>
      </w:r>
      <w:r w:rsidR="00111C54">
        <w:rPr>
          <w:sz w:val="24"/>
          <w:szCs w:val="24"/>
        </w:rPr>
        <w:t>una i financijskog plana za 2025</w:t>
      </w:r>
      <w:r>
        <w:rPr>
          <w:sz w:val="24"/>
          <w:szCs w:val="24"/>
        </w:rPr>
        <w:t>. godinu, prem</w:t>
      </w:r>
      <w:r w:rsidR="001643E4">
        <w:rPr>
          <w:sz w:val="24"/>
          <w:szCs w:val="24"/>
        </w:rPr>
        <w:t>a indeksu vidljivo je uvećanje u odnosu</w:t>
      </w:r>
      <w:r w:rsidR="004C2E00">
        <w:rPr>
          <w:sz w:val="24"/>
          <w:szCs w:val="24"/>
        </w:rPr>
        <w:t xml:space="preserve"> na</w:t>
      </w:r>
      <w:r w:rsidR="003F48E9">
        <w:rPr>
          <w:sz w:val="24"/>
          <w:szCs w:val="24"/>
        </w:rPr>
        <w:t xml:space="preserve">  izvršenje</w:t>
      </w:r>
      <w:r>
        <w:rPr>
          <w:sz w:val="24"/>
          <w:szCs w:val="24"/>
        </w:rPr>
        <w:t xml:space="preserve"> i</w:t>
      </w:r>
      <w:r w:rsidR="004C2E00">
        <w:rPr>
          <w:sz w:val="24"/>
          <w:szCs w:val="24"/>
        </w:rPr>
        <w:t>z</w:t>
      </w:r>
      <w:r>
        <w:rPr>
          <w:sz w:val="24"/>
          <w:szCs w:val="24"/>
        </w:rPr>
        <w:t xml:space="preserve"> istog izvještajnog razdoblja prethodne godine.</w:t>
      </w:r>
      <w:r w:rsidR="001643E4">
        <w:rPr>
          <w:sz w:val="24"/>
          <w:szCs w:val="24"/>
        </w:rPr>
        <w:t xml:space="preserve"> Uvećanje je nastalo u najvećem dijelu n</w:t>
      </w:r>
      <w:r w:rsidR="000B0D93">
        <w:rPr>
          <w:sz w:val="24"/>
          <w:szCs w:val="24"/>
        </w:rPr>
        <w:t xml:space="preserve">a stavci 311-plaće </w:t>
      </w:r>
      <w:r w:rsidR="00111C54">
        <w:rPr>
          <w:sz w:val="24"/>
          <w:szCs w:val="24"/>
        </w:rPr>
        <w:t>zbog povećanja plaća dužnosnika budući da se njihova osnovica za obračun plaća izjednačila sa osnovicom službenika.</w:t>
      </w:r>
    </w:p>
    <w:p w14:paraId="275DC536" w14:textId="77777777" w:rsidR="00111C54" w:rsidRDefault="00111C54" w:rsidP="007D31F7">
      <w:pPr>
        <w:jc w:val="both"/>
        <w:rPr>
          <w:sz w:val="24"/>
          <w:szCs w:val="24"/>
        </w:rPr>
      </w:pPr>
    </w:p>
    <w:p w14:paraId="76F252D9" w14:textId="41CE22C0" w:rsidR="00CC1292" w:rsidRDefault="004C2E00" w:rsidP="007D31F7">
      <w:pPr>
        <w:jc w:val="both"/>
        <w:rPr>
          <w:sz w:val="24"/>
          <w:szCs w:val="24"/>
        </w:rPr>
      </w:pPr>
      <w:r>
        <w:rPr>
          <w:sz w:val="24"/>
          <w:szCs w:val="24"/>
        </w:rPr>
        <w:t>Iz</w:t>
      </w:r>
      <w:r w:rsidR="00111C54">
        <w:rPr>
          <w:sz w:val="24"/>
          <w:szCs w:val="24"/>
        </w:rPr>
        <w:t>vršenje za prvo polugodište 2025</w:t>
      </w:r>
      <w:r>
        <w:rPr>
          <w:sz w:val="24"/>
          <w:szCs w:val="24"/>
        </w:rPr>
        <w:t xml:space="preserve">. godine u odnosu na plan </w:t>
      </w:r>
      <w:r w:rsidR="00111C54">
        <w:rPr>
          <w:sz w:val="24"/>
          <w:szCs w:val="24"/>
        </w:rPr>
        <w:t>2025</w:t>
      </w:r>
      <w:r w:rsidR="0071368D">
        <w:rPr>
          <w:sz w:val="24"/>
          <w:szCs w:val="24"/>
        </w:rPr>
        <w:t>. iskazanim</w:t>
      </w:r>
      <w:r w:rsidR="000B6338">
        <w:rPr>
          <w:sz w:val="24"/>
          <w:szCs w:val="24"/>
        </w:rPr>
        <w:t xml:space="preserve"> indeksom</w:t>
      </w:r>
      <w:r>
        <w:rPr>
          <w:sz w:val="24"/>
          <w:szCs w:val="24"/>
        </w:rPr>
        <w:t xml:space="preserve"> </w:t>
      </w:r>
      <w:r w:rsidR="00111C54">
        <w:rPr>
          <w:sz w:val="24"/>
          <w:szCs w:val="24"/>
        </w:rPr>
        <w:t>59,17</w:t>
      </w:r>
      <w:r w:rsidR="000B6338">
        <w:rPr>
          <w:sz w:val="24"/>
          <w:szCs w:val="24"/>
        </w:rPr>
        <w:t xml:space="preserve"> ukazuje da smo na </w:t>
      </w:r>
      <w:r>
        <w:rPr>
          <w:sz w:val="24"/>
          <w:szCs w:val="24"/>
        </w:rPr>
        <w:t>polugodišnjoj razini po izvršenjima neznatno više od 50%</w:t>
      </w:r>
      <w:r w:rsidR="000B6338">
        <w:rPr>
          <w:sz w:val="24"/>
          <w:szCs w:val="24"/>
        </w:rPr>
        <w:t xml:space="preserve"> realizirali</w:t>
      </w:r>
      <w:r w:rsidR="0071368D">
        <w:rPr>
          <w:sz w:val="24"/>
          <w:szCs w:val="24"/>
        </w:rPr>
        <w:t xml:space="preserve"> plani</w:t>
      </w:r>
      <w:r w:rsidR="00111C54">
        <w:rPr>
          <w:sz w:val="24"/>
          <w:szCs w:val="24"/>
        </w:rPr>
        <w:t>rana sredstava za 2025</w:t>
      </w:r>
      <w:r w:rsidR="007920F7">
        <w:rPr>
          <w:sz w:val="24"/>
          <w:szCs w:val="24"/>
        </w:rPr>
        <w:t xml:space="preserve">. </w:t>
      </w:r>
      <w:r>
        <w:rPr>
          <w:sz w:val="24"/>
          <w:szCs w:val="24"/>
        </w:rPr>
        <w:t>g</w:t>
      </w:r>
      <w:r w:rsidR="007920F7">
        <w:rPr>
          <w:sz w:val="24"/>
          <w:szCs w:val="24"/>
        </w:rPr>
        <w:t>odinu</w:t>
      </w:r>
      <w:r>
        <w:rPr>
          <w:sz w:val="24"/>
          <w:szCs w:val="24"/>
        </w:rPr>
        <w:t xml:space="preserve"> što je vrlo dobar pokazatelj. Isto je razlog što su uvećani troškovi plaća u realizac</w:t>
      </w:r>
      <w:r w:rsidR="00111C54">
        <w:rPr>
          <w:sz w:val="24"/>
          <w:szCs w:val="24"/>
        </w:rPr>
        <w:t>iji teretili samo drugi kvartal</w:t>
      </w:r>
      <w:r>
        <w:rPr>
          <w:sz w:val="24"/>
          <w:szCs w:val="24"/>
        </w:rPr>
        <w:t xml:space="preserve"> te će nedostatna sredstva koja će se ukazati u drugom polugodištu morati iskazati pri rebalansu.</w:t>
      </w:r>
    </w:p>
    <w:p w14:paraId="560E74BD" w14:textId="77777777" w:rsidR="0071368D" w:rsidRDefault="0071368D" w:rsidP="007D31F7">
      <w:pPr>
        <w:jc w:val="both"/>
        <w:rPr>
          <w:sz w:val="24"/>
          <w:szCs w:val="24"/>
        </w:rPr>
      </w:pPr>
    </w:p>
    <w:p w14:paraId="11E3CBF3" w14:textId="1A78B878" w:rsidR="007E1CF9" w:rsidRDefault="007E1CF9" w:rsidP="007E1CF9">
      <w:pPr>
        <w:jc w:val="both"/>
        <w:rPr>
          <w:sz w:val="24"/>
          <w:szCs w:val="24"/>
        </w:rPr>
      </w:pPr>
      <w:r>
        <w:rPr>
          <w:sz w:val="24"/>
          <w:szCs w:val="24"/>
        </w:rPr>
        <w:t>U drugom dijelu tablice sažetka vidljivo je izvršenje dijela koji se odnosi na ostvarene vlastite prihode koje Općinsko državno odvjetništvo u Osijeku ostvaruje pružanjem usluga fotokopiranja spisa na zahtjev stranaka. U ovo izvještajno razdoblje preneseno je 27,43 eura iz prethodnog razdoblja, a u ovom izvještajnom razdoblju je ostvareno 262,44 eura vlastitih prihoda koji se troše na nabavu uredskog materijala.</w:t>
      </w:r>
    </w:p>
    <w:p w14:paraId="03A16170" w14:textId="77777777" w:rsidR="0071368D" w:rsidRDefault="0071368D" w:rsidP="007D31F7">
      <w:pPr>
        <w:jc w:val="both"/>
        <w:rPr>
          <w:sz w:val="24"/>
          <w:szCs w:val="24"/>
        </w:rPr>
      </w:pPr>
    </w:p>
    <w:p w14:paraId="6123B2F1" w14:textId="77777777" w:rsidR="0071368D" w:rsidRDefault="0071368D" w:rsidP="007D31F7">
      <w:pPr>
        <w:jc w:val="both"/>
        <w:rPr>
          <w:sz w:val="24"/>
          <w:szCs w:val="24"/>
        </w:rPr>
      </w:pPr>
    </w:p>
    <w:p w14:paraId="3194BCAA" w14:textId="355F9E21" w:rsidR="0071368D" w:rsidRPr="00A415B9" w:rsidRDefault="0071368D" w:rsidP="007D31F7">
      <w:pPr>
        <w:jc w:val="both"/>
        <w:rPr>
          <w:sz w:val="24"/>
          <w:szCs w:val="24"/>
        </w:rPr>
      </w:pPr>
    </w:p>
    <w:p w14:paraId="3F97A014" w14:textId="0E0CF1B3" w:rsidR="0071368D" w:rsidRDefault="00D9253A" w:rsidP="00F02FFC">
      <w:pPr>
        <w:pStyle w:val="Naslov2"/>
        <w:ind w:left="0"/>
        <w:rPr>
          <w:b w:val="0"/>
          <w:sz w:val="24"/>
          <w:szCs w:val="24"/>
        </w:rPr>
      </w:pPr>
      <w:r w:rsidRPr="00D9253A">
        <w:lastRenderedPageBreak/>
        <w:drawing>
          <wp:inline distT="0" distB="0" distL="0" distR="0" wp14:anchorId="13F1C6CF" wp14:editId="4ED0CE8C">
            <wp:extent cx="6635750" cy="176123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76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08146" w14:textId="5A9848B7" w:rsidR="00CC76E3" w:rsidRDefault="0071368D" w:rsidP="009363DA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Iz računa prihoda i rashoda prema ekonomskoj klasifikaciji </w:t>
      </w:r>
      <w:r w:rsidR="00CC76E3">
        <w:rPr>
          <w:b w:val="0"/>
          <w:sz w:val="24"/>
          <w:szCs w:val="24"/>
        </w:rPr>
        <w:t>vidljiv je porast prihoda</w:t>
      </w:r>
      <w:r w:rsidR="007055AE">
        <w:rPr>
          <w:b w:val="0"/>
          <w:sz w:val="24"/>
          <w:szCs w:val="24"/>
        </w:rPr>
        <w:t xml:space="preserve"> i rashoda</w:t>
      </w:r>
      <w:r w:rsidR="00CC76E3">
        <w:rPr>
          <w:b w:val="0"/>
          <w:sz w:val="24"/>
          <w:szCs w:val="24"/>
        </w:rPr>
        <w:t xml:space="preserve"> u odnosu na prihode </w:t>
      </w:r>
      <w:r w:rsidR="007055AE">
        <w:rPr>
          <w:b w:val="0"/>
          <w:sz w:val="24"/>
          <w:szCs w:val="24"/>
        </w:rPr>
        <w:t xml:space="preserve">i rashode </w:t>
      </w:r>
      <w:r w:rsidR="00CC76E3">
        <w:rPr>
          <w:b w:val="0"/>
          <w:sz w:val="24"/>
          <w:szCs w:val="24"/>
        </w:rPr>
        <w:t xml:space="preserve">iz istog izvještajnog razdoblja prethodne godine u stupcu 6. </w:t>
      </w:r>
      <w:r w:rsidR="005874DE">
        <w:rPr>
          <w:b w:val="0"/>
          <w:sz w:val="24"/>
          <w:szCs w:val="24"/>
        </w:rPr>
        <w:t>što je obrazloženo uz sažetak.</w:t>
      </w:r>
    </w:p>
    <w:p w14:paraId="6F18C7BE" w14:textId="61448D4D" w:rsidR="0071368D" w:rsidRDefault="00CC76E3" w:rsidP="00843E32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</w:t>
      </w:r>
      <w:r w:rsidR="0001398B">
        <w:rPr>
          <w:b w:val="0"/>
          <w:sz w:val="24"/>
          <w:szCs w:val="24"/>
        </w:rPr>
        <w:t xml:space="preserve"> odnosu izvršenih </w:t>
      </w:r>
      <w:r w:rsidR="00FE4B6A">
        <w:rPr>
          <w:b w:val="0"/>
          <w:sz w:val="24"/>
          <w:szCs w:val="24"/>
        </w:rPr>
        <w:t>prihoda u prvom polugodištu 2025. i tekućeg plana za 2025</w:t>
      </w:r>
      <w:r>
        <w:rPr>
          <w:b w:val="0"/>
          <w:sz w:val="24"/>
          <w:szCs w:val="24"/>
        </w:rPr>
        <w:t xml:space="preserve">. </w:t>
      </w:r>
      <w:r w:rsidR="005874DE">
        <w:rPr>
          <w:b w:val="0"/>
          <w:sz w:val="24"/>
          <w:szCs w:val="24"/>
        </w:rPr>
        <w:t>p</w:t>
      </w:r>
      <w:r w:rsidR="0001398B">
        <w:rPr>
          <w:b w:val="0"/>
          <w:sz w:val="24"/>
          <w:szCs w:val="24"/>
        </w:rPr>
        <w:t>rihodi su nešto više od polovine</w:t>
      </w:r>
      <w:r>
        <w:rPr>
          <w:b w:val="0"/>
          <w:sz w:val="24"/>
          <w:szCs w:val="24"/>
        </w:rPr>
        <w:t xml:space="preserve"> realizirani u odnosu na planirano, osim na stavci prihoda od pruženih usluga</w:t>
      </w:r>
      <w:r w:rsidR="005874DE">
        <w:rPr>
          <w:b w:val="0"/>
          <w:sz w:val="24"/>
          <w:szCs w:val="24"/>
        </w:rPr>
        <w:t xml:space="preserve"> čije je ostvarenje bilo manje u odnosu na planirano zbog manje izvršenih usluga fotokopiranja spisa na zahtjev stranaka.</w:t>
      </w:r>
      <w:r>
        <w:rPr>
          <w:b w:val="0"/>
          <w:sz w:val="24"/>
          <w:szCs w:val="24"/>
        </w:rPr>
        <w:t xml:space="preserve"> </w:t>
      </w:r>
    </w:p>
    <w:p w14:paraId="24B3A74F" w14:textId="1F2A8AA5" w:rsidR="0071368D" w:rsidRDefault="0071368D" w:rsidP="003F41D0">
      <w:pPr>
        <w:pStyle w:val="Naslov2"/>
        <w:rPr>
          <w:b w:val="0"/>
          <w:sz w:val="24"/>
          <w:szCs w:val="24"/>
        </w:rPr>
      </w:pPr>
    </w:p>
    <w:p w14:paraId="0900386D" w14:textId="7E8F867F" w:rsidR="009363DA" w:rsidRDefault="00D9253A" w:rsidP="003F41D0">
      <w:pPr>
        <w:pStyle w:val="Naslov2"/>
        <w:rPr>
          <w:b w:val="0"/>
          <w:sz w:val="24"/>
          <w:szCs w:val="24"/>
        </w:rPr>
      </w:pPr>
      <w:r w:rsidRPr="00D9253A">
        <w:drawing>
          <wp:inline distT="0" distB="0" distL="0" distR="0" wp14:anchorId="3894A748" wp14:editId="70D3D579">
            <wp:extent cx="6635750" cy="1729856"/>
            <wp:effectExtent l="0" t="0" r="0" b="381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72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B712C" w14:textId="380386C9" w:rsidR="00677A97" w:rsidRDefault="00677A97" w:rsidP="00862633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 izvještaju o prihodima i rashodima prema izvorima financiranja vidljivo je </w:t>
      </w:r>
      <w:r w:rsidR="00FE4B6A">
        <w:rPr>
          <w:b w:val="0"/>
          <w:sz w:val="24"/>
          <w:szCs w:val="24"/>
        </w:rPr>
        <w:t>smanjeno</w:t>
      </w:r>
      <w:r>
        <w:rPr>
          <w:b w:val="0"/>
          <w:sz w:val="24"/>
          <w:szCs w:val="24"/>
        </w:rPr>
        <w:t xml:space="preserve"> izvršenje vlastitih prihoda</w:t>
      </w:r>
      <w:r w:rsidR="009363DA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izvor 31 u odnosu na isto izvještajno razdob</w:t>
      </w:r>
      <w:r w:rsidR="009363DA">
        <w:rPr>
          <w:b w:val="0"/>
          <w:sz w:val="24"/>
          <w:szCs w:val="24"/>
        </w:rPr>
        <w:t xml:space="preserve">lje prethodne godine zbog </w:t>
      </w:r>
      <w:r w:rsidR="00FE4B6A">
        <w:rPr>
          <w:b w:val="0"/>
          <w:sz w:val="24"/>
          <w:szCs w:val="24"/>
        </w:rPr>
        <w:t>manjeg broja</w:t>
      </w:r>
      <w:r>
        <w:rPr>
          <w:b w:val="0"/>
          <w:sz w:val="24"/>
          <w:szCs w:val="24"/>
        </w:rPr>
        <w:t xml:space="preserve"> zahtjeva za umnožavanjem spisa od strane stranaka.</w:t>
      </w:r>
    </w:p>
    <w:p w14:paraId="197F70CA" w14:textId="04AEDE6C" w:rsidR="00843E32" w:rsidRDefault="00843E32" w:rsidP="00862633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Prema indeksu i</w:t>
      </w:r>
      <w:r w:rsidR="007772FC">
        <w:rPr>
          <w:b w:val="0"/>
          <w:sz w:val="24"/>
          <w:szCs w:val="24"/>
        </w:rPr>
        <w:t>zvršenja i tekuće</w:t>
      </w:r>
      <w:r w:rsidR="00FE4B6A">
        <w:rPr>
          <w:b w:val="0"/>
          <w:sz w:val="24"/>
          <w:szCs w:val="24"/>
        </w:rPr>
        <w:t>g plana za prvo polugodište 2025</w:t>
      </w:r>
      <w:r>
        <w:rPr>
          <w:b w:val="0"/>
          <w:sz w:val="24"/>
          <w:szCs w:val="24"/>
        </w:rPr>
        <w:t>. vidljivo je da su opći prihod</w:t>
      </w:r>
      <w:r w:rsidR="007772FC">
        <w:rPr>
          <w:b w:val="0"/>
          <w:sz w:val="24"/>
          <w:szCs w:val="24"/>
        </w:rPr>
        <w:t>i i primici neznatno više na polovini realizacije</w:t>
      </w:r>
      <w:r w:rsidR="00FE4B6A">
        <w:rPr>
          <w:b w:val="0"/>
          <w:sz w:val="24"/>
          <w:szCs w:val="24"/>
        </w:rPr>
        <w:t xml:space="preserve"> što je i objašnjeno uz sažetak računa prihoda i rashoda</w:t>
      </w:r>
      <w:r>
        <w:rPr>
          <w:b w:val="0"/>
          <w:sz w:val="24"/>
          <w:szCs w:val="24"/>
        </w:rPr>
        <w:t>.</w:t>
      </w:r>
    </w:p>
    <w:p w14:paraId="42A86666" w14:textId="77777777" w:rsidR="00677A97" w:rsidRDefault="00677A97" w:rsidP="003F41D0">
      <w:pPr>
        <w:pStyle w:val="Naslov2"/>
        <w:rPr>
          <w:b w:val="0"/>
          <w:sz w:val="24"/>
          <w:szCs w:val="24"/>
        </w:rPr>
      </w:pPr>
    </w:p>
    <w:p w14:paraId="646F9912" w14:textId="2DD53FFC" w:rsidR="00677A97" w:rsidRDefault="00FE4B6A" w:rsidP="003F41D0">
      <w:pPr>
        <w:pStyle w:val="Naslov2"/>
        <w:rPr>
          <w:b w:val="0"/>
          <w:sz w:val="24"/>
          <w:szCs w:val="24"/>
        </w:rPr>
      </w:pPr>
      <w:r w:rsidRPr="00FE4B6A">
        <w:rPr>
          <w:noProof/>
          <w:lang w:eastAsia="hr-HR"/>
        </w:rPr>
        <w:drawing>
          <wp:inline distT="0" distB="0" distL="0" distR="0" wp14:anchorId="0F03CA47" wp14:editId="6141D662">
            <wp:extent cx="6635750" cy="828183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82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8EA24" w14:textId="6DC52C38" w:rsidR="00EA7095" w:rsidRDefault="00677A97" w:rsidP="009E22D6">
      <w:pPr>
        <w:pStyle w:val="Naslov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Iz izvještaja o rashodima prema funkcijskoj klasifikaciji (003-Sudovi) prema indeksu u odnosu na </w:t>
      </w:r>
      <w:r w:rsidR="00107047">
        <w:rPr>
          <w:b w:val="0"/>
          <w:sz w:val="24"/>
          <w:szCs w:val="24"/>
        </w:rPr>
        <w:t xml:space="preserve">polugodišnje </w:t>
      </w:r>
      <w:r>
        <w:rPr>
          <w:b w:val="0"/>
          <w:sz w:val="24"/>
          <w:szCs w:val="24"/>
        </w:rPr>
        <w:t>izvršenje pret</w:t>
      </w:r>
      <w:r w:rsidR="00843E32">
        <w:rPr>
          <w:b w:val="0"/>
          <w:sz w:val="24"/>
          <w:szCs w:val="24"/>
        </w:rPr>
        <w:t xml:space="preserve">hode godine vidljivo je </w:t>
      </w:r>
      <w:r>
        <w:rPr>
          <w:b w:val="0"/>
          <w:sz w:val="24"/>
          <w:szCs w:val="24"/>
        </w:rPr>
        <w:t xml:space="preserve"> uvećanje</w:t>
      </w:r>
      <w:r w:rsidR="00107047">
        <w:rPr>
          <w:b w:val="0"/>
          <w:sz w:val="24"/>
          <w:szCs w:val="24"/>
        </w:rPr>
        <w:t xml:space="preserve"> što je</w:t>
      </w:r>
      <w:r w:rsidR="00843E32">
        <w:rPr>
          <w:b w:val="0"/>
          <w:sz w:val="24"/>
          <w:szCs w:val="24"/>
        </w:rPr>
        <w:t xml:space="preserve"> prethodno obrazlagano</w:t>
      </w:r>
      <w:r>
        <w:rPr>
          <w:b w:val="0"/>
          <w:sz w:val="24"/>
          <w:szCs w:val="24"/>
        </w:rPr>
        <w:t>, a u odnosu na planirana sreds</w:t>
      </w:r>
      <w:r w:rsidR="00FE4B6A">
        <w:rPr>
          <w:b w:val="0"/>
          <w:sz w:val="24"/>
          <w:szCs w:val="24"/>
        </w:rPr>
        <w:t>tva za 2025</w:t>
      </w:r>
      <w:r w:rsidR="00843E32">
        <w:rPr>
          <w:b w:val="0"/>
          <w:sz w:val="24"/>
          <w:szCs w:val="24"/>
        </w:rPr>
        <w:t xml:space="preserve">. i izvršenja za </w:t>
      </w:r>
      <w:r w:rsidR="00FE4B6A">
        <w:rPr>
          <w:b w:val="0"/>
          <w:sz w:val="24"/>
          <w:szCs w:val="24"/>
        </w:rPr>
        <w:t>polugodišnje razdoblje 2025</w:t>
      </w:r>
      <w:r>
        <w:rPr>
          <w:b w:val="0"/>
          <w:sz w:val="24"/>
          <w:szCs w:val="24"/>
        </w:rPr>
        <w:t>.</w:t>
      </w:r>
      <w:r w:rsidR="005C09D7">
        <w:rPr>
          <w:b w:val="0"/>
          <w:sz w:val="24"/>
          <w:szCs w:val="24"/>
        </w:rPr>
        <w:t>, po</w:t>
      </w:r>
      <w:r>
        <w:rPr>
          <w:b w:val="0"/>
          <w:sz w:val="24"/>
          <w:szCs w:val="24"/>
        </w:rPr>
        <w:t xml:space="preserve"> </w:t>
      </w:r>
      <w:r w:rsidR="005C09D7">
        <w:rPr>
          <w:b w:val="0"/>
          <w:sz w:val="24"/>
          <w:szCs w:val="24"/>
        </w:rPr>
        <w:t>indeksu je vidljiva</w:t>
      </w:r>
      <w:r>
        <w:rPr>
          <w:b w:val="0"/>
          <w:sz w:val="24"/>
          <w:szCs w:val="24"/>
        </w:rPr>
        <w:t xml:space="preserve"> </w:t>
      </w:r>
      <w:r w:rsidR="00107047">
        <w:rPr>
          <w:b w:val="0"/>
          <w:sz w:val="24"/>
          <w:szCs w:val="24"/>
        </w:rPr>
        <w:t>polovina</w:t>
      </w:r>
      <w:r w:rsidR="005C09D7">
        <w:rPr>
          <w:b w:val="0"/>
          <w:sz w:val="24"/>
          <w:szCs w:val="24"/>
        </w:rPr>
        <w:t xml:space="preserve"> </w:t>
      </w:r>
      <w:r w:rsidR="00107047">
        <w:rPr>
          <w:b w:val="0"/>
          <w:sz w:val="24"/>
          <w:szCs w:val="24"/>
        </w:rPr>
        <w:t>realizacije plana što je vrlo dobar pokazatelj.</w:t>
      </w:r>
    </w:p>
    <w:p w14:paraId="403E44E6" w14:textId="4B02DDD7" w:rsidR="00D9253A" w:rsidRDefault="00D9253A" w:rsidP="009E22D6">
      <w:pPr>
        <w:pStyle w:val="Naslov2"/>
        <w:jc w:val="both"/>
        <w:rPr>
          <w:b w:val="0"/>
          <w:sz w:val="24"/>
          <w:szCs w:val="24"/>
        </w:rPr>
      </w:pPr>
    </w:p>
    <w:p w14:paraId="48054FEE" w14:textId="50A7ACF7" w:rsidR="00D9253A" w:rsidRDefault="00D9253A" w:rsidP="009E22D6">
      <w:pPr>
        <w:pStyle w:val="Naslov2"/>
        <w:jc w:val="both"/>
        <w:rPr>
          <w:b w:val="0"/>
          <w:sz w:val="24"/>
          <w:szCs w:val="24"/>
        </w:rPr>
      </w:pPr>
    </w:p>
    <w:p w14:paraId="4BA369AE" w14:textId="49BC86AA" w:rsidR="00D9253A" w:rsidRDefault="00D9253A" w:rsidP="009E22D6">
      <w:pPr>
        <w:pStyle w:val="Naslov2"/>
        <w:jc w:val="both"/>
        <w:rPr>
          <w:b w:val="0"/>
          <w:sz w:val="24"/>
          <w:szCs w:val="24"/>
        </w:rPr>
      </w:pPr>
    </w:p>
    <w:p w14:paraId="60870A36" w14:textId="42752A05" w:rsidR="00D9253A" w:rsidRDefault="00D9253A" w:rsidP="009E22D6">
      <w:pPr>
        <w:pStyle w:val="Naslov2"/>
        <w:jc w:val="both"/>
        <w:rPr>
          <w:b w:val="0"/>
          <w:sz w:val="24"/>
          <w:szCs w:val="24"/>
        </w:rPr>
      </w:pPr>
    </w:p>
    <w:p w14:paraId="23D9E5D9" w14:textId="77777777" w:rsidR="00D9253A" w:rsidRDefault="00D9253A" w:rsidP="009E22D6">
      <w:pPr>
        <w:pStyle w:val="Naslov2"/>
        <w:jc w:val="both"/>
        <w:rPr>
          <w:b w:val="0"/>
          <w:sz w:val="24"/>
          <w:szCs w:val="24"/>
        </w:rPr>
      </w:pPr>
    </w:p>
    <w:p w14:paraId="51B0CFD1" w14:textId="77777777" w:rsidR="00D9253A" w:rsidRPr="0026165F" w:rsidRDefault="00D9253A" w:rsidP="00D9253A">
      <w:pPr>
        <w:pStyle w:val="Tijeloteksta"/>
        <w:jc w:val="center"/>
        <w:rPr>
          <w:sz w:val="24"/>
          <w:szCs w:val="24"/>
        </w:rPr>
      </w:pPr>
      <w:r w:rsidRPr="00A415B9">
        <w:rPr>
          <w:b/>
          <w:sz w:val="24"/>
          <w:szCs w:val="24"/>
        </w:rPr>
        <w:t xml:space="preserve">OBRAZLOŽENJE POSEBNOG DIJELA </w:t>
      </w:r>
      <w:r>
        <w:rPr>
          <w:b/>
          <w:sz w:val="24"/>
          <w:szCs w:val="24"/>
        </w:rPr>
        <w:t>POLU</w:t>
      </w:r>
      <w:r w:rsidRPr="00A415B9">
        <w:rPr>
          <w:b/>
          <w:sz w:val="24"/>
          <w:szCs w:val="24"/>
        </w:rPr>
        <w:t>GODIŠNJEG IZVJEŠTAJA O IZVRŠENJU PRORAČUNA I FINANCIJSKOG PLANA</w:t>
      </w:r>
      <w:r>
        <w:rPr>
          <w:b/>
          <w:sz w:val="24"/>
          <w:szCs w:val="24"/>
        </w:rPr>
        <w:t xml:space="preserve"> ZA 2025</w:t>
      </w:r>
      <w:r w:rsidRPr="00D418A2">
        <w:rPr>
          <w:b/>
          <w:sz w:val="24"/>
          <w:szCs w:val="24"/>
        </w:rPr>
        <w:t>. GODINU</w:t>
      </w:r>
    </w:p>
    <w:p w14:paraId="0721746C" w14:textId="77777777" w:rsidR="00D9253A" w:rsidRPr="00A415B9" w:rsidRDefault="00D9253A" w:rsidP="00D9253A">
      <w:pPr>
        <w:pStyle w:val="Naslov2"/>
        <w:rPr>
          <w:b w:val="0"/>
          <w:sz w:val="24"/>
          <w:szCs w:val="24"/>
        </w:rPr>
      </w:pPr>
    </w:p>
    <w:p w14:paraId="297C1180" w14:textId="77777777" w:rsidR="00D9253A" w:rsidRDefault="00D9253A" w:rsidP="00D9253A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  <w:u w:val="single"/>
        </w:rPr>
      </w:pPr>
    </w:p>
    <w:p w14:paraId="17B8332B" w14:textId="77777777" w:rsidR="00D9253A" w:rsidRDefault="00D9253A" w:rsidP="00D9253A">
      <w:pPr>
        <w:pStyle w:val="Tijeloteksta"/>
        <w:spacing w:before="91"/>
        <w:ind w:right="126"/>
        <w:jc w:val="both"/>
        <w:rPr>
          <w:sz w:val="24"/>
          <w:szCs w:val="24"/>
        </w:rPr>
      </w:pPr>
      <w:r w:rsidRPr="0026165F">
        <w:rPr>
          <w:noProof/>
          <w:lang w:eastAsia="hr-HR"/>
        </w:rPr>
        <w:drawing>
          <wp:inline distT="0" distB="0" distL="0" distR="0" wp14:anchorId="5183AA6B" wp14:editId="432DA9F5">
            <wp:extent cx="6635750" cy="361318"/>
            <wp:effectExtent l="0" t="0" r="0" b="63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FC008" w14:textId="77777777" w:rsidR="00D9253A" w:rsidRDefault="00D9253A" w:rsidP="00D9253A">
      <w:pPr>
        <w:pStyle w:val="Tijeloteksta"/>
        <w:spacing w:before="91"/>
        <w:ind w:right="126"/>
        <w:jc w:val="both"/>
        <w:rPr>
          <w:sz w:val="24"/>
          <w:szCs w:val="24"/>
        </w:rPr>
      </w:pPr>
      <w:r w:rsidRPr="0026165F">
        <w:rPr>
          <w:noProof/>
          <w:lang w:eastAsia="hr-HR"/>
        </w:rPr>
        <w:drawing>
          <wp:inline distT="0" distB="0" distL="0" distR="0" wp14:anchorId="49DDE2BC" wp14:editId="6050321E">
            <wp:extent cx="6635750" cy="243195"/>
            <wp:effectExtent l="0" t="0" r="0" b="508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24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6AA5A" w14:textId="77777777" w:rsidR="00D9253A" w:rsidRDefault="00D9253A" w:rsidP="00D9253A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6182286B" w14:textId="77777777" w:rsidR="00D9253A" w:rsidRDefault="00D9253A" w:rsidP="00D9253A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Unutar aktivnosti A642</w:t>
      </w:r>
      <w:r w:rsidRPr="00A415B9">
        <w:rPr>
          <w:sz w:val="24"/>
          <w:szCs w:val="24"/>
        </w:rPr>
        <w:t>000 izvor 11-opći prihodi i primici osiguravaju se sredstva nužna za troškov</w:t>
      </w:r>
      <w:r>
        <w:rPr>
          <w:sz w:val="24"/>
          <w:szCs w:val="24"/>
        </w:rPr>
        <w:t>e plaća i ostalih troškova za sve zaposlenike</w:t>
      </w:r>
      <w:r w:rsidRPr="00A415B9">
        <w:rPr>
          <w:sz w:val="24"/>
          <w:szCs w:val="24"/>
        </w:rPr>
        <w:t xml:space="preserve"> </w:t>
      </w:r>
      <w:r>
        <w:rPr>
          <w:sz w:val="24"/>
          <w:szCs w:val="24"/>
        </w:rPr>
        <w:t>Općinskog</w:t>
      </w:r>
      <w:r w:rsidRPr="00A415B9">
        <w:rPr>
          <w:sz w:val="24"/>
          <w:szCs w:val="24"/>
        </w:rPr>
        <w:t xml:space="preserve"> državnog odvjetništva u Osijeku. </w:t>
      </w:r>
    </w:p>
    <w:p w14:paraId="59557619" w14:textId="77777777" w:rsidR="00D9253A" w:rsidRPr="00A415B9" w:rsidRDefault="00D9253A" w:rsidP="00D9253A">
      <w:pPr>
        <w:pStyle w:val="Tijeloteksta"/>
        <w:spacing w:before="91"/>
        <w:ind w:right="126"/>
        <w:jc w:val="both"/>
        <w:rPr>
          <w:sz w:val="24"/>
          <w:szCs w:val="24"/>
        </w:rPr>
      </w:pPr>
      <w:r w:rsidRPr="00A415B9">
        <w:rPr>
          <w:sz w:val="24"/>
          <w:szCs w:val="24"/>
        </w:rPr>
        <w:t>Također, na aktivnosti se planiraju sredstva za pokriće materijalnih rashoda koji nastaju u redovnom</w:t>
      </w:r>
      <w:r w:rsidRPr="00A415B9">
        <w:rPr>
          <w:spacing w:val="1"/>
          <w:sz w:val="24"/>
          <w:szCs w:val="24"/>
        </w:rPr>
        <w:t xml:space="preserve"> </w:t>
      </w:r>
      <w:r w:rsidRPr="00A415B9">
        <w:rPr>
          <w:sz w:val="24"/>
          <w:szCs w:val="24"/>
        </w:rPr>
        <w:t>poslovanju kao što su troškovi pošte, prijevoza, energije, uredskog materijala, službenih putovanja, intelektualnih usluga i</w:t>
      </w:r>
      <w:r w:rsidRPr="00A415B9">
        <w:rPr>
          <w:spacing w:val="1"/>
          <w:sz w:val="24"/>
          <w:szCs w:val="24"/>
        </w:rPr>
        <w:t xml:space="preserve"> </w:t>
      </w:r>
      <w:r w:rsidRPr="00A415B9">
        <w:rPr>
          <w:sz w:val="24"/>
          <w:szCs w:val="24"/>
        </w:rPr>
        <w:t>ostalo prema stavkama plana.</w:t>
      </w:r>
    </w:p>
    <w:p w14:paraId="3EA08622" w14:textId="77777777" w:rsidR="00D9253A" w:rsidRPr="00A415B9" w:rsidRDefault="00D9253A" w:rsidP="00D9253A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Prema indeksu izvršenja na izvoru 11</w:t>
      </w:r>
      <w:r w:rsidRPr="00A415B9">
        <w:rPr>
          <w:sz w:val="24"/>
          <w:szCs w:val="24"/>
        </w:rPr>
        <w:t xml:space="preserve"> u odnosu n</w:t>
      </w:r>
      <w:r>
        <w:rPr>
          <w:sz w:val="24"/>
          <w:szCs w:val="24"/>
        </w:rPr>
        <w:t>a izvorni plan ili rebalans 2025</w:t>
      </w:r>
      <w:r w:rsidRPr="00A415B9">
        <w:rPr>
          <w:sz w:val="24"/>
          <w:szCs w:val="24"/>
        </w:rPr>
        <w:t xml:space="preserve">./tekući plan </w:t>
      </w:r>
      <w:r>
        <w:rPr>
          <w:sz w:val="24"/>
          <w:szCs w:val="24"/>
        </w:rPr>
        <w:t>2025. vidljivo je da smo na polu</w:t>
      </w:r>
      <w:r w:rsidRPr="00A415B9">
        <w:rPr>
          <w:sz w:val="24"/>
          <w:szCs w:val="24"/>
        </w:rPr>
        <w:t>godišnjoj razini po izv</w:t>
      </w:r>
      <w:r>
        <w:rPr>
          <w:sz w:val="24"/>
          <w:szCs w:val="24"/>
        </w:rPr>
        <w:t xml:space="preserve">ršenjima u polovini realizirali financijski plan za 2025. godinu, osim na izvoru  31 vlastiti prihodi gdje je vidljivo smanjenje ostvarenih vlastitih prihoda u odnosu na plan za 2025. zbog manjeg broja pruženih usluga na zahtjev stranaka za fotokopiranje spisa. </w:t>
      </w:r>
    </w:p>
    <w:p w14:paraId="2F469328" w14:textId="77777777" w:rsidR="00D9253A" w:rsidRDefault="00D9253A" w:rsidP="00D9253A">
      <w:pPr>
        <w:pStyle w:val="Naslov1"/>
        <w:tabs>
          <w:tab w:val="left" w:pos="10314"/>
        </w:tabs>
        <w:spacing w:before="96"/>
        <w:jc w:val="both"/>
        <w:rPr>
          <w:b w:val="0"/>
          <w:sz w:val="24"/>
          <w:szCs w:val="24"/>
        </w:rPr>
      </w:pPr>
    </w:p>
    <w:p w14:paraId="41881FFA" w14:textId="77777777" w:rsidR="00D9253A" w:rsidRPr="00A415B9" w:rsidRDefault="00D9253A" w:rsidP="00D9253A">
      <w:pPr>
        <w:pStyle w:val="Naslov1"/>
        <w:tabs>
          <w:tab w:val="left" w:pos="10314"/>
        </w:tabs>
        <w:spacing w:before="96"/>
        <w:jc w:val="both"/>
        <w:rPr>
          <w:b w:val="0"/>
          <w:sz w:val="24"/>
          <w:szCs w:val="24"/>
        </w:rPr>
      </w:pPr>
    </w:p>
    <w:p w14:paraId="1E3F8760" w14:textId="77777777" w:rsidR="00D9253A" w:rsidRDefault="00D9253A" w:rsidP="00D9253A">
      <w:pPr>
        <w:pStyle w:val="Naslov1"/>
        <w:tabs>
          <w:tab w:val="left" w:pos="10314"/>
        </w:tabs>
        <w:spacing w:before="96"/>
        <w:rPr>
          <w:sz w:val="24"/>
          <w:szCs w:val="24"/>
        </w:rPr>
      </w:pPr>
      <w:r>
        <w:rPr>
          <w:sz w:val="24"/>
          <w:szCs w:val="24"/>
        </w:rPr>
        <w:t>Plaće i doprinosi A642000 10985 Općinsko</w:t>
      </w:r>
      <w:r w:rsidRPr="00A415B9">
        <w:rPr>
          <w:sz w:val="24"/>
          <w:szCs w:val="24"/>
        </w:rPr>
        <w:t xml:space="preserve"> državno odvjetništvo u Osijeku</w:t>
      </w:r>
    </w:p>
    <w:p w14:paraId="06392148" w14:textId="77777777" w:rsidR="00D9253A" w:rsidRDefault="00D9253A" w:rsidP="00D9253A">
      <w:pPr>
        <w:pStyle w:val="Naslov1"/>
        <w:tabs>
          <w:tab w:val="left" w:pos="10314"/>
        </w:tabs>
        <w:spacing w:before="96"/>
        <w:rPr>
          <w:sz w:val="24"/>
          <w:szCs w:val="24"/>
        </w:rPr>
      </w:pPr>
    </w:p>
    <w:p w14:paraId="58BE6B7F" w14:textId="77777777" w:rsidR="00D9253A" w:rsidRDefault="00D9253A" w:rsidP="00D9253A">
      <w:pPr>
        <w:pStyle w:val="Naslov1"/>
        <w:tabs>
          <w:tab w:val="left" w:pos="10314"/>
        </w:tabs>
        <w:spacing w:before="96"/>
        <w:ind w:hanging="110"/>
        <w:rPr>
          <w:noProof/>
          <w:lang w:eastAsia="hr-HR"/>
        </w:rPr>
      </w:pPr>
      <w:r w:rsidRPr="0026165F">
        <w:rPr>
          <w:noProof/>
          <w:lang w:eastAsia="hr-HR"/>
        </w:rPr>
        <w:drawing>
          <wp:inline distT="0" distB="0" distL="0" distR="0" wp14:anchorId="7F9F9158" wp14:editId="2797E51E">
            <wp:extent cx="6635750" cy="361318"/>
            <wp:effectExtent l="0" t="0" r="0" b="63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EC4A6" w14:textId="77777777" w:rsidR="00D9253A" w:rsidRPr="00A415B9" w:rsidRDefault="00D9253A" w:rsidP="00D9253A">
      <w:pPr>
        <w:pStyle w:val="Naslov1"/>
        <w:tabs>
          <w:tab w:val="left" w:pos="10314"/>
        </w:tabs>
        <w:spacing w:before="96"/>
        <w:ind w:hanging="110"/>
        <w:rPr>
          <w:b w:val="0"/>
          <w:sz w:val="24"/>
          <w:szCs w:val="24"/>
        </w:rPr>
      </w:pPr>
      <w:r w:rsidRPr="0026165F">
        <w:rPr>
          <w:noProof/>
          <w:lang w:eastAsia="hr-HR"/>
        </w:rPr>
        <w:drawing>
          <wp:inline distT="0" distB="0" distL="0" distR="0" wp14:anchorId="093D6507" wp14:editId="135968B4">
            <wp:extent cx="6635750" cy="951935"/>
            <wp:effectExtent l="0" t="0" r="0" b="63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AE228" w14:textId="77777777" w:rsidR="00D9253A" w:rsidRDefault="00D9253A" w:rsidP="00D9253A">
      <w:pPr>
        <w:pStyle w:val="Tijeloteksta"/>
        <w:spacing w:before="91" w:line="276" w:lineRule="auto"/>
        <w:ind w:right="126"/>
        <w:jc w:val="both"/>
        <w:rPr>
          <w:sz w:val="24"/>
          <w:szCs w:val="24"/>
        </w:rPr>
      </w:pPr>
    </w:p>
    <w:p w14:paraId="43A93C5B" w14:textId="256E5E7C" w:rsidR="00D9253A" w:rsidRDefault="00D9253A" w:rsidP="00D9253A">
      <w:pPr>
        <w:pStyle w:val="Tijeloteksta"/>
        <w:spacing w:before="91" w:line="276" w:lineRule="auto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Prema indeksu izvršenja 60,17</w:t>
      </w:r>
      <w:r w:rsidRPr="00A415B9">
        <w:rPr>
          <w:sz w:val="24"/>
          <w:szCs w:val="24"/>
        </w:rPr>
        <w:t xml:space="preserve"> u odnosu n</w:t>
      </w:r>
      <w:r>
        <w:rPr>
          <w:sz w:val="24"/>
          <w:szCs w:val="24"/>
        </w:rPr>
        <w:t>a izvorni plan ili rebalans 2025./tekući plan 2025</w:t>
      </w:r>
      <w:r w:rsidRPr="00A415B9">
        <w:rPr>
          <w:sz w:val="24"/>
          <w:szCs w:val="24"/>
        </w:rPr>
        <w:t xml:space="preserve">. na stavci plaća 311-plaće (bruto) </w:t>
      </w:r>
      <w:r>
        <w:rPr>
          <w:sz w:val="24"/>
          <w:szCs w:val="24"/>
        </w:rPr>
        <w:t>vidljivo je veće izvršenje od polovine realizacije plana. Prethodno spomenuta povećanja plaća dužnosnika koja su u primjeni od ožujka 2025.godine će biti vidljivija u izvršenjima za cijelu godinu i ista će biti potrebno korigirati kroz rebalans tijekom godine. Na stavci 3121-ostali rashodi za zaposlene</w:t>
      </w:r>
      <w:r w:rsidRPr="00D9253A">
        <w:rPr>
          <w:sz w:val="24"/>
          <w:szCs w:val="24"/>
        </w:rPr>
        <w:t xml:space="preserve"> </w:t>
      </w:r>
      <w:r>
        <w:rPr>
          <w:sz w:val="24"/>
          <w:szCs w:val="24"/>
        </w:rPr>
        <w:t>također je vidljivo nešto veće uvećanje budući da smo u ovom izvještajnom razdoblju imali potrebu za isplatom većeg broja pomoći za dugotrajno bolovanje i pomoći zbog smrtnog slučaja od planiranoga. Stavka 3131-doprinosi za mirovinsko osiguranje je planirana u izvornom planu za 2025. godinu zbog isplate beneficiranog radnog staža za dva zamjenika koji ostvaruju pravo na isti za razdoblje od 2011.-2018. godine retroaktivno. Iskazana su sredstva koja će biti realizirana do kraja proračunske godine.</w:t>
      </w:r>
    </w:p>
    <w:p w14:paraId="4E7D4035" w14:textId="3BAFD0FC" w:rsidR="00D9253A" w:rsidRDefault="00D9253A" w:rsidP="00D9253A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62F12465" w14:textId="1AAE80A2" w:rsidR="00D9253A" w:rsidRDefault="00D9253A" w:rsidP="00D9253A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3389814C" w14:textId="77777777" w:rsidR="00D9253A" w:rsidRDefault="00D9253A" w:rsidP="00D9253A">
      <w:pPr>
        <w:pStyle w:val="Tijeloteksta"/>
        <w:spacing w:before="91"/>
        <w:ind w:right="126"/>
        <w:jc w:val="both"/>
        <w:rPr>
          <w:sz w:val="24"/>
          <w:szCs w:val="24"/>
        </w:rPr>
      </w:pPr>
      <w:bookmarkStart w:id="0" w:name="_GoBack"/>
      <w:bookmarkEnd w:id="0"/>
    </w:p>
    <w:p w14:paraId="3615003B" w14:textId="77777777" w:rsidR="00D9253A" w:rsidRDefault="00D9253A" w:rsidP="00D9253A">
      <w:pPr>
        <w:pStyle w:val="Naslov1"/>
        <w:tabs>
          <w:tab w:val="left" w:pos="10314"/>
        </w:tabs>
        <w:spacing w:before="96"/>
        <w:ind w:left="0"/>
        <w:rPr>
          <w:sz w:val="24"/>
          <w:szCs w:val="24"/>
        </w:rPr>
      </w:pPr>
      <w:r w:rsidRPr="00A415B9">
        <w:rPr>
          <w:sz w:val="24"/>
          <w:szCs w:val="24"/>
        </w:rPr>
        <w:lastRenderedPageBreak/>
        <w:t>Rashodi za ma</w:t>
      </w:r>
      <w:r>
        <w:rPr>
          <w:sz w:val="24"/>
          <w:szCs w:val="24"/>
        </w:rPr>
        <w:t>terijal i energiju A642000 10985 Općinsko</w:t>
      </w:r>
      <w:r w:rsidRPr="00A415B9">
        <w:rPr>
          <w:sz w:val="24"/>
          <w:szCs w:val="24"/>
        </w:rPr>
        <w:t xml:space="preserve"> državno odvjetništvo u Osijeku</w:t>
      </w:r>
    </w:p>
    <w:p w14:paraId="5EB69C24" w14:textId="77777777" w:rsidR="00D9253A" w:rsidRDefault="00D9253A" w:rsidP="00D9253A">
      <w:pPr>
        <w:pStyle w:val="Naslov1"/>
        <w:tabs>
          <w:tab w:val="left" w:pos="10314"/>
        </w:tabs>
        <w:spacing w:before="96"/>
        <w:ind w:left="0"/>
        <w:rPr>
          <w:sz w:val="24"/>
          <w:szCs w:val="24"/>
        </w:rPr>
      </w:pPr>
    </w:p>
    <w:p w14:paraId="1E910093" w14:textId="77777777" w:rsidR="00D9253A" w:rsidRPr="00AC09F9" w:rsidRDefault="00D9253A" w:rsidP="00D9253A">
      <w:pPr>
        <w:pStyle w:val="Naslov1"/>
        <w:tabs>
          <w:tab w:val="left" w:pos="10314"/>
        </w:tabs>
        <w:spacing w:before="96"/>
        <w:ind w:left="0"/>
        <w:rPr>
          <w:sz w:val="24"/>
          <w:szCs w:val="24"/>
        </w:rPr>
      </w:pPr>
      <w:r w:rsidRPr="00547774">
        <w:rPr>
          <w:noProof/>
          <w:lang w:eastAsia="hr-HR"/>
        </w:rPr>
        <w:drawing>
          <wp:inline distT="0" distB="0" distL="0" distR="0" wp14:anchorId="3CD766D1" wp14:editId="2E903100">
            <wp:extent cx="6635750" cy="361318"/>
            <wp:effectExtent l="0" t="0" r="0" b="63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FC5AB" w14:textId="77777777" w:rsidR="00D9253A" w:rsidRDefault="00D9253A" w:rsidP="00D9253A">
      <w:pPr>
        <w:pStyle w:val="Tijeloteksta"/>
        <w:spacing w:before="91"/>
        <w:ind w:right="126"/>
        <w:rPr>
          <w:sz w:val="24"/>
          <w:szCs w:val="24"/>
        </w:rPr>
      </w:pPr>
      <w:r w:rsidRPr="00547774">
        <w:rPr>
          <w:noProof/>
          <w:lang w:eastAsia="hr-HR"/>
        </w:rPr>
        <w:drawing>
          <wp:inline distT="0" distB="0" distL="0" distR="0" wp14:anchorId="6CB49501" wp14:editId="66C5368E">
            <wp:extent cx="6635750" cy="479442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47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F08CA" w14:textId="77777777" w:rsidR="00D9253A" w:rsidRDefault="00D9253A" w:rsidP="00D9253A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Prema indeksu izvršenja 59,48</w:t>
      </w:r>
      <w:r w:rsidRPr="00A415B9">
        <w:rPr>
          <w:sz w:val="24"/>
          <w:szCs w:val="24"/>
        </w:rPr>
        <w:t xml:space="preserve"> u odnosu n</w:t>
      </w:r>
      <w:r>
        <w:rPr>
          <w:sz w:val="24"/>
          <w:szCs w:val="24"/>
        </w:rPr>
        <w:t>a izvorni plan ili rebalans 2025./tekući plan 2025</w:t>
      </w:r>
      <w:r w:rsidRPr="00A415B9">
        <w:rPr>
          <w:sz w:val="24"/>
          <w:szCs w:val="24"/>
        </w:rPr>
        <w:t xml:space="preserve">. na stavci 322-rashodi za materijal i energiju vidljivo je da </w:t>
      </w:r>
      <w:r>
        <w:rPr>
          <w:sz w:val="24"/>
          <w:szCs w:val="24"/>
        </w:rPr>
        <w:t xml:space="preserve">su planirana sredstva u 2025. godini utrošena u većem iznosu od planiranog. Razlog tome je veća potreba za uredskim materijalom koji je ovom državnom odvjetništvu potreban za redovan rad te povećanje cijene energije zbog usklađivanja cijena. </w:t>
      </w:r>
    </w:p>
    <w:p w14:paraId="0360F4CB" w14:textId="77777777" w:rsidR="00D9253A" w:rsidRDefault="00D9253A" w:rsidP="00D9253A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399BC732" w14:textId="77777777" w:rsidR="00D9253A" w:rsidRDefault="00D9253A" w:rsidP="00D9253A">
      <w:pPr>
        <w:pStyle w:val="Tijeloteksta"/>
        <w:spacing w:before="91"/>
        <w:ind w:right="126"/>
        <w:jc w:val="both"/>
        <w:rPr>
          <w:b/>
          <w:sz w:val="24"/>
          <w:szCs w:val="24"/>
        </w:rPr>
      </w:pPr>
    </w:p>
    <w:p w14:paraId="28358C87" w14:textId="77777777" w:rsidR="00D9253A" w:rsidRDefault="00D9253A" w:rsidP="00D9253A">
      <w:pPr>
        <w:pStyle w:val="Naslov2"/>
        <w:ind w:left="0"/>
        <w:rPr>
          <w:sz w:val="24"/>
          <w:szCs w:val="24"/>
        </w:rPr>
      </w:pPr>
      <w:r w:rsidRPr="00A415B9">
        <w:rPr>
          <w:sz w:val="24"/>
          <w:szCs w:val="24"/>
        </w:rPr>
        <w:t xml:space="preserve">Rashodi za usluge </w:t>
      </w:r>
      <w:r>
        <w:rPr>
          <w:sz w:val="24"/>
          <w:szCs w:val="24"/>
        </w:rPr>
        <w:t>A642000 10985 Općinsko</w:t>
      </w:r>
      <w:r w:rsidRPr="00A415B9">
        <w:rPr>
          <w:sz w:val="24"/>
          <w:szCs w:val="24"/>
        </w:rPr>
        <w:t xml:space="preserve"> državno odvjetništvo u Osijeku</w:t>
      </w:r>
    </w:p>
    <w:p w14:paraId="295CD5D6" w14:textId="77777777" w:rsidR="00D9253A" w:rsidRDefault="00D9253A" w:rsidP="00D9253A">
      <w:pPr>
        <w:pStyle w:val="Naslov2"/>
        <w:ind w:left="0"/>
        <w:rPr>
          <w:sz w:val="24"/>
          <w:szCs w:val="24"/>
        </w:rPr>
      </w:pPr>
    </w:p>
    <w:p w14:paraId="69842E75" w14:textId="77777777" w:rsidR="00D9253A" w:rsidRDefault="00D9253A" w:rsidP="00D9253A">
      <w:pPr>
        <w:pStyle w:val="Naslov2"/>
        <w:ind w:left="0"/>
        <w:rPr>
          <w:sz w:val="24"/>
          <w:szCs w:val="24"/>
        </w:rPr>
      </w:pPr>
      <w:r w:rsidRPr="00332760">
        <w:rPr>
          <w:noProof/>
          <w:lang w:eastAsia="hr-HR"/>
        </w:rPr>
        <w:drawing>
          <wp:inline distT="0" distB="0" distL="0" distR="0" wp14:anchorId="36CAD4B5" wp14:editId="1E4EE58B">
            <wp:extent cx="6635750" cy="361318"/>
            <wp:effectExtent l="0" t="0" r="0" b="635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760">
        <w:rPr>
          <w:noProof/>
          <w:lang w:eastAsia="hr-HR"/>
        </w:rPr>
        <w:drawing>
          <wp:inline distT="0" distB="0" distL="0" distR="0" wp14:anchorId="53C8CB67" wp14:editId="59301A50">
            <wp:extent cx="6635750" cy="1188181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18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735CB" w14:textId="77777777" w:rsidR="00D9253A" w:rsidRDefault="00D9253A" w:rsidP="00D9253A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stavci 323-rashodi za usluge vidljivo je povećanje u odnosu na </w:t>
      </w:r>
      <w:r w:rsidRPr="00332760">
        <w:rPr>
          <w:sz w:val="24"/>
          <w:szCs w:val="24"/>
        </w:rPr>
        <w:t>izvorni plan ili rebalans 2025./tekući plan 2025</w:t>
      </w:r>
      <w:r>
        <w:rPr>
          <w:sz w:val="24"/>
          <w:szCs w:val="24"/>
        </w:rPr>
        <w:t xml:space="preserve">. (indeks 60,36). U ovom izvještajnom razdoblju imali smo veće rashode za troškove poštarina gdje su sredstva potrošena u većem iznosu od planiranoga. </w:t>
      </w:r>
      <w:r w:rsidRPr="00332760">
        <w:rPr>
          <w:sz w:val="24"/>
          <w:szCs w:val="24"/>
        </w:rPr>
        <w:t xml:space="preserve">Troškovi intelektualnih usluga su najveća stavka skupine rashoda za usluge u aktivnosti A640000, odnose se na vještačenja (medicinska, građevinska, prometna, računovodstveno-financijska vještačenja i dr.) usluge odvjetnika po službenoj dužnosti, usluge tumača, usluge bolničkih troškova (obdukcije i dr.) ista se ne mogu točno planirati jer ovise o nužnosti i specifičnosti zaprimljenih predmeta. </w:t>
      </w:r>
      <w:r>
        <w:rPr>
          <w:sz w:val="24"/>
          <w:szCs w:val="24"/>
        </w:rPr>
        <w:t xml:space="preserve">U ovom izvještajnom razdoblju potrošeno je oko 76% godišnjeg plana te će se sredstva za podmirenje ovih troškova trebati korigirati prilikom rebalansa. </w:t>
      </w:r>
    </w:p>
    <w:p w14:paraId="17AE8A72" w14:textId="7302E7CD" w:rsidR="00D9253A" w:rsidRDefault="00D9253A" w:rsidP="00D9253A">
      <w:pPr>
        <w:pStyle w:val="Naslov2"/>
        <w:jc w:val="both"/>
        <w:rPr>
          <w:b w:val="0"/>
          <w:sz w:val="24"/>
          <w:szCs w:val="24"/>
        </w:rPr>
      </w:pPr>
    </w:p>
    <w:sectPr w:rsidR="00D9253A">
      <w:footerReference w:type="default" r:id="rId18"/>
      <w:pgSz w:w="11910" w:h="16840"/>
      <w:pgMar w:top="9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31C5C" w14:textId="77777777" w:rsidR="00ED725B" w:rsidRDefault="00ED725B" w:rsidP="005320D4">
      <w:r>
        <w:separator/>
      </w:r>
    </w:p>
  </w:endnote>
  <w:endnote w:type="continuationSeparator" w:id="0">
    <w:p w14:paraId="790DCD8C" w14:textId="77777777" w:rsidR="00ED725B" w:rsidRDefault="00ED725B" w:rsidP="005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D6D23" w14:textId="18264226" w:rsidR="00606832" w:rsidRDefault="004C7C74" w:rsidP="00606832">
    <w:pPr>
      <w:pStyle w:val="Podnoje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Općinsko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 državno odvjetništvo u Os</w:t>
    </w:r>
    <w:r w:rsidR="00EF7264">
      <w:rPr>
        <w:rFonts w:asciiTheme="majorHAnsi" w:eastAsiaTheme="majorEastAsia" w:hAnsiTheme="majorHAnsi" w:cstheme="majorBidi"/>
        <w:sz w:val="16"/>
        <w:szCs w:val="16"/>
      </w:rPr>
      <w:t>ijeku-o</w:t>
    </w:r>
    <w:r w:rsidR="00CF54B6">
      <w:rPr>
        <w:rFonts w:asciiTheme="majorHAnsi" w:eastAsiaTheme="majorEastAsia" w:hAnsiTheme="majorHAnsi" w:cstheme="majorBidi"/>
        <w:sz w:val="16"/>
        <w:szCs w:val="16"/>
      </w:rPr>
      <w:t xml:space="preserve">brazloženje općeg </w:t>
    </w:r>
    <w:r w:rsidR="007E1CF9">
      <w:rPr>
        <w:rFonts w:asciiTheme="majorHAnsi" w:eastAsiaTheme="majorEastAsia" w:hAnsiTheme="majorHAnsi" w:cstheme="majorBidi"/>
        <w:sz w:val="16"/>
        <w:szCs w:val="16"/>
      </w:rPr>
      <w:t xml:space="preserve"> i posebnog </w:t>
    </w:r>
    <w:r w:rsidR="00AB2BF1">
      <w:rPr>
        <w:rFonts w:asciiTheme="majorHAnsi" w:eastAsiaTheme="majorEastAsia" w:hAnsiTheme="majorHAnsi" w:cstheme="majorBidi"/>
        <w:sz w:val="16"/>
        <w:szCs w:val="16"/>
      </w:rPr>
      <w:t xml:space="preserve">dijela </w:t>
    </w:r>
    <w:r w:rsidR="00CF54B6">
      <w:rPr>
        <w:rFonts w:asciiTheme="majorHAnsi" w:eastAsiaTheme="majorEastAsia" w:hAnsiTheme="majorHAnsi" w:cstheme="majorBidi"/>
        <w:sz w:val="16"/>
        <w:szCs w:val="16"/>
      </w:rPr>
      <w:t>polu</w:t>
    </w:r>
    <w:r w:rsidR="00EF7264">
      <w:rPr>
        <w:rFonts w:asciiTheme="majorHAnsi" w:eastAsiaTheme="majorEastAsia" w:hAnsiTheme="majorHAnsi" w:cstheme="majorBidi"/>
        <w:sz w:val="16"/>
        <w:szCs w:val="16"/>
      </w:rPr>
      <w:t>godišnjeg izvještaja o izvršenju proračuna i financijskog plana</w:t>
    </w:r>
    <w:r w:rsidR="00111C54">
      <w:rPr>
        <w:rFonts w:asciiTheme="majorHAnsi" w:eastAsiaTheme="majorEastAsia" w:hAnsiTheme="majorHAnsi" w:cstheme="majorBidi"/>
        <w:sz w:val="16"/>
        <w:szCs w:val="16"/>
      </w:rPr>
      <w:t xml:space="preserve"> za 2025</w:t>
    </w:r>
    <w:r w:rsidR="00CF54B6">
      <w:rPr>
        <w:rFonts w:asciiTheme="majorHAnsi" w:eastAsiaTheme="majorEastAsia" w:hAnsiTheme="majorHAnsi" w:cstheme="majorBidi"/>
        <w:sz w:val="16"/>
        <w:szCs w:val="16"/>
      </w:rPr>
      <w:t xml:space="preserve">. </w:t>
    </w:r>
    <w:r w:rsidR="00606832">
      <w:rPr>
        <w:rFonts w:asciiTheme="majorHAnsi" w:eastAsiaTheme="majorEastAsia" w:hAnsiTheme="majorHAnsi" w:cstheme="majorBidi"/>
        <w:sz w:val="16"/>
        <w:szCs w:val="16"/>
      </w:rPr>
      <w:t>godinu</w:t>
    </w:r>
  </w:p>
  <w:p w14:paraId="7B6D18D7" w14:textId="4E5D6F7A" w:rsidR="005320D4" w:rsidRPr="005320D4" w:rsidRDefault="005320D4" w:rsidP="00606832">
    <w:pPr>
      <w:pStyle w:val="Podnoje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5320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5320D4">
      <w:rPr>
        <w:rFonts w:asciiTheme="majorHAnsi" w:eastAsiaTheme="majorEastAsia" w:hAnsiTheme="majorHAnsi" w:cstheme="majorBidi"/>
        <w:sz w:val="16"/>
        <w:szCs w:val="16"/>
      </w:rPr>
      <w:t xml:space="preserve">Stranica </w:t>
    </w:r>
    <w:r w:rsidRPr="005320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5320D4">
      <w:rPr>
        <w:sz w:val="16"/>
        <w:szCs w:val="16"/>
      </w:rPr>
      <w:instrText>PAGE   \* MERGEFORMAT</w:instrText>
    </w:r>
    <w:r w:rsidRPr="005320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D9253A" w:rsidRPr="00D9253A">
      <w:rPr>
        <w:rFonts w:asciiTheme="majorHAnsi" w:eastAsiaTheme="majorEastAsia" w:hAnsiTheme="majorHAnsi" w:cstheme="majorBidi"/>
        <w:noProof/>
        <w:sz w:val="16"/>
        <w:szCs w:val="16"/>
      </w:rPr>
      <w:t>4</w:t>
    </w:r>
    <w:r w:rsidRPr="005320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7FEE0616" w14:textId="77777777" w:rsidR="005320D4" w:rsidRPr="005320D4" w:rsidRDefault="005320D4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45BD4" w14:textId="77777777" w:rsidR="00ED725B" w:rsidRDefault="00ED725B" w:rsidP="005320D4">
      <w:r>
        <w:separator/>
      </w:r>
    </w:p>
  </w:footnote>
  <w:footnote w:type="continuationSeparator" w:id="0">
    <w:p w14:paraId="6311D793" w14:textId="77777777" w:rsidR="00ED725B" w:rsidRDefault="00ED725B" w:rsidP="0053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E63BD"/>
    <w:multiLevelType w:val="hybridMultilevel"/>
    <w:tmpl w:val="36C6CF10"/>
    <w:lvl w:ilvl="0" w:tplc="21A8701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1249098">
      <w:numFmt w:val="bullet"/>
      <w:lvlText w:val="•"/>
      <w:lvlJc w:val="left"/>
      <w:pPr>
        <w:ind w:left="1152" w:hanging="129"/>
      </w:pPr>
      <w:rPr>
        <w:rFonts w:hint="default"/>
        <w:lang w:val="hr-HR" w:eastAsia="en-US" w:bidi="ar-SA"/>
      </w:rPr>
    </w:lvl>
    <w:lvl w:ilvl="2" w:tplc="88C8D628">
      <w:numFmt w:val="bullet"/>
      <w:lvlText w:val="•"/>
      <w:lvlJc w:val="left"/>
      <w:pPr>
        <w:ind w:left="2185" w:hanging="129"/>
      </w:pPr>
      <w:rPr>
        <w:rFonts w:hint="default"/>
        <w:lang w:val="hr-HR" w:eastAsia="en-US" w:bidi="ar-SA"/>
      </w:rPr>
    </w:lvl>
    <w:lvl w:ilvl="3" w:tplc="36A0F510">
      <w:numFmt w:val="bullet"/>
      <w:lvlText w:val="•"/>
      <w:lvlJc w:val="left"/>
      <w:pPr>
        <w:ind w:left="3217" w:hanging="129"/>
      </w:pPr>
      <w:rPr>
        <w:rFonts w:hint="default"/>
        <w:lang w:val="hr-HR" w:eastAsia="en-US" w:bidi="ar-SA"/>
      </w:rPr>
    </w:lvl>
    <w:lvl w:ilvl="4" w:tplc="087CEE3C">
      <w:numFmt w:val="bullet"/>
      <w:lvlText w:val="•"/>
      <w:lvlJc w:val="left"/>
      <w:pPr>
        <w:ind w:left="4250" w:hanging="129"/>
      </w:pPr>
      <w:rPr>
        <w:rFonts w:hint="default"/>
        <w:lang w:val="hr-HR" w:eastAsia="en-US" w:bidi="ar-SA"/>
      </w:rPr>
    </w:lvl>
    <w:lvl w:ilvl="5" w:tplc="0466363C">
      <w:numFmt w:val="bullet"/>
      <w:lvlText w:val="•"/>
      <w:lvlJc w:val="left"/>
      <w:pPr>
        <w:ind w:left="5283" w:hanging="129"/>
      </w:pPr>
      <w:rPr>
        <w:rFonts w:hint="default"/>
        <w:lang w:val="hr-HR" w:eastAsia="en-US" w:bidi="ar-SA"/>
      </w:rPr>
    </w:lvl>
    <w:lvl w:ilvl="6" w:tplc="0F405A32">
      <w:numFmt w:val="bullet"/>
      <w:lvlText w:val="•"/>
      <w:lvlJc w:val="left"/>
      <w:pPr>
        <w:ind w:left="6315" w:hanging="129"/>
      </w:pPr>
      <w:rPr>
        <w:rFonts w:hint="default"/>
        <w:lang w:val="hr-HR" w:eastAsia="en-US" w:bidi="ar-SA"/>
      </w:rPr>
    </w:lvl>
    <w:lvl w:ilvl="7" w:tplc="B35EAC4E">
      <w:numFmt w:val="bullet"/>
      <w:lvlText w:val="•"/>
      <w:lvlJc w:val="left"/>
      <w:pPr>
        <w:ind w:left="7348" w:hanging="129"/>
      </w:pPr>
      <w:rPr>
        <w:rFonts w:hint="default"/>
        <w:lang w:val="hr-HR" w:eastAsia="en-US" w:bidi="ar-SA"/>
      </w:rPr>
    </w:lvl>
    <w:lvl w:ilvl="8" w:tplc="9CDE8AB0">
      <w:numFmt w:val="bullet"/>
      <w:lvlText w:val="•"/>
      <w:lvlJc w:val="left"/>
      <w:pPr>
        <w:ind w:left="8380" w:hanging="129"/>
      </w:pPr>
      <w:rPr>
        <w:rFonts w:hint="default"/>
        <w:lang w:val="hr-HR" w:eastAsia="en-US" w:bidi="ar-SA"/>
      </w:rPr>
    </w:lvl>
  </w:abstractNum>
  <w:abstractNum w:abstractNumId="1" w15:restartNumberingAfterBreak="0">
    <w:nsid w:val="5DC7783F"/>
    <w:multiLevelType w:val="hybridMultilevel"/>
    <w:tmpl w:val="BF18844A"/>
    <w:lvl w:ilvl="0" w:tplc="D0C254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48"/>
    <w:rsid w:val="00006882"/>
    <w:rsid w:val="0001128A"/>
    <w:rsid w:val="00013414"/>
    <w:rsid w:val="0001398B"/>
    <w:rsid w:val="00017C86"/>
    <w:rsid w:val="000262C2"/>
    <w:rsid w:val="00035D2D"/>
    <w:rsid w:val="00045022"/>
    <w:rsid w:val="00055ED3"/>
    <w:rsid w:val="00056E34"/>
    <w:rsid w:val="0005744B"/>
    <w:rsid w:val="0007312A"/>
    <w:rsid w:val="0007742B"/>
    <w:rsid w:val="00095473"/>
    <w:rsid w:val="000B0D93"/>
    <w:rsid w:val="000B1CCF"/>
    <w:rsid w:val="000B2B6F"/>
    <w:rsid w:val="000B6338"/>
    <w:rsid w:val="00107047"/>
    <w:rsid w:val="00111C54"/>
    <w:rsid w:val="00111CF4"/>
    <w:rsid w:val="00124D62"/>
    <w:rsid w:val="00125BCE"/>
    <w:rsid w:val="001266C9"/>
    <w:rsid w:val="00127CD1"/>
    <w:rsid w:val="001316CA"/>
    <w:rsid w:val="00135857"/>
    <w:rsid w:val="001403AF"/>
    <w:rsid w:val="0014420E"/>
    <w:rsid w:val="00147A58"/>
    <w:rsid w:val="001643E4"/>
    <w:rsid w:val="00165820"/>
    <w:rsid w:val="00171B33"/>
    <w:rsid w:val="001B2C07"/>
    <w:rsid w:val="001D5E0E"/>
    <w:rsid w:val="001D5F61"/>
    <w:rsid w:val="001F5FB9"/>
    <w:rsid w:val="0021277D"/>
    <w:rsid w:val="002140FE"/>
    <w:rsid w:val="00224D3F"/>
    <w:rsid w:val="0023098D"/>
    <w:rsid w:val="00231872"/>
    <w:rsid w:val="00235BAC"/>
    <w:rsid w:val="00245987"/>
    <w:rsid w:val="002528D9"/>
    <w:rsid w:val="002543DA"/>
    <w:rsid w:val="0027064B"/>
    <w:rsid w:val="00272417"/>
    <w:rsid w:val="002A17E1"/>
    <w:rsid w:val="002A4E1C"/>
    <w:rsid w:val="002A6195"/>
    <w:rsid w:val="002E6669"/>
    <w:rsid w:val="002F1D48"/>
    <w:rsid w:val="00302BD7"/>
    <w:rsid w:val="003075FB"/>
    <w:rsid w:val="003107D9"/>
    <w:rsid w:val="003455A3"/>
    <w:rsid w:val="003531C0"/>
    <w:rsid w:val="00360137"/>
    <w:rsid w:val="00361AD3"/>
    <w:rsid w:val="003800F2"/>
    <w:rsid w:val="003836CF"/>
    <w:rsid w:val="00384ECB"/>
    <w:rsid w:val="003850E6"/>
    <w:rsid w:val="003B029F"/>
    <w:rsid w:val="003B6FA9"/>
    <w:rsid w:val="003C5282"/>
    <w:rsid w:val="003C6AEB"/>
    <w:rsid w:val="003F41D0"/>
    <w:rsid w:val="003F48E9"/>
    <w:rsid w:val="00403CC5"/>
    <w:rsid w:val="0040652B"/>
    <w:rsid w:val="00437659"/>
    <w:rsid w:val="00451B3B"/>
    <w:rsid w:val="004707A5"/>
    <w:rsid w:val="004768A7"/>
    <w:rsid w:val="00477E19"/>
    <w:rsid w:val="0048111C"/>
    <w:rsid w:val="00491657"/>
    <w:rsid w:val="004B0927"/>
    <w:rsid w:val="004B26BB"/>
    <w:rsid w:val="004C2E00"/>
    <w:rsid w:val="004C7C74"/>
    <w:rsid w:val="004D02DD"/>
    <w:rsid w:val="004D1040"/>
    <w:rsid w:val="004D784B"/>
    <w:rsid w:val="004F0BD6"/>
    <w:rsid w:val="004F1949"/>
    <w:rsid w:val="004F258D"/>
    <w:rsid w:val="00511FA0"/>
    <w:rsid w:val="00515DC6"/>
    <w:rsid w:val="00516AFD"/>
    <w:rsid w:val="005214DB"/>
    <w:rsid w:val="00521B0F"/>
    <w:rsid w:val="005320D4"/>
    <w:rsid w:val="0054337E"/>
    <w:rsid w:val="00551CAD"/>
    <w:rsid w:val="00563770"/>
    <w:rsid w:val="00566762"/>
    <w:rsid w:val="00576758"/>
    <w:rsid w:val="005874DE"/>
    <w:rsid w:val="005A1152"/>
    <w:rsid w:val="005A47DE"/>
    <w:rsid w:val="005A4D41"/>
    <w:rsid w:val="005B6BAC"/>
    <w:rsid w:val="005C09D7"/>
    <w:rsid w:val="005C333A"/>
    <w:rsid w:val="005C7217"/>
    <w:rsid w:val="005C73FE"/>
    <w:rsid w:val="005F4F12"/>
    <w:rsid w:val="006051ED"/>
    <w:rsid w:val="00606832"/>
    <w:rsid w:val="00616193"/>
    <w:rsid w:val="006174B8"/>
    <w:rsid w:val="00627DEF"/>
    <w:rsid w:val="00631D8C"/>
    <w:rsid w:val="00635015"/>
    <w:rsid w:val="00651487"/>
    <w:rsid w:val="00657C38"/>
    <w:rsid w:val="006604FC"/>
    <w:rsid w:val="00662D16"/>
    <w:rsid w:val="00671237"/>
    <w:rsid w:val="00671656"/>
    <w:rsid w:val="00677A97"/>
    <w:rsid w:val="00683335"/>
    <w:rsid w:val="00697428"/>
    <w:rsid w:val="00697985"/>
    <w:rsid w:val="006A1D28"/>
    <w:rsid w:val="006A5D23"/>
    <w:rsid w:val="006B2891"/>
    <w:rsid w:val="006D7AC5"/>
    <w:rsid w:val="0070236B"/>
    <w:rsid w:val="007055AE"/>
    <w:rsid w:val="0071368D"/>
    <w:rsid w:val="007274A2"/>
    <w:rsid w:val="00743C3F"/>
    <w:rsid w:val="007772FC"/>
    <w:rsid w:val="00780AEA"/>
    <w:rsid w:val="007920F7"/>
    <w:rsid w:val="0079322A"/>
    <w:rsid w:val="007A1151"/>
    <w:rsid w:val="007A2F5E"/>
    <w:rsid w:val="007B4980"/>
    <w:rsid w:val="007D28C3"/>
    <w:rsid w:val="007D31F7"/>
    <w:rsid w:val="007E1CF9"/>
    <w:rsid w:val="007E1FF5"/>
    <w:rsid w:val="007F5ADA"/>
    <w:rsid w:val="007F74B3"/>
    <w:rsid w:val="00821CFC"/>
    <w:rsid w:val="00837AE3"/>
    <w:rsid w:val="00843224"/>
    <w:rsid w:val="00843E32"/>
    <w:rsid w:val="00862633"/>
    <w:rsid w:val="00865548"/>
    <w:rsid w:val="00886CCB"/>
    <w:rsid w:val="008870D1"/>
    <w:rsid w:val="008B0D6E"/>
    <w:rsid w:val="008E033B"/>
    <w:rsid w:val="008E44E1"/>
    <w:rsid w:val="008F3680"/>
    <w:rsid w:val="009013CA"/>
    <w:rsid w:val="0090532E"/>
    <w:rsid w:val="00921A8D"/>
    <w:rsid w:val="009237C9"/>
    <w:rsid w:val="00933855"/>
    <w:rsid w:val="009363DA"/>
    <w:rsid w:val="00957AD8"/>
    <w:rsid w:val="009749B7"/>
    <w:rsid w:val="00980895"/>
    <w:rsid w:val="00982222"/>
    <w:rsid w:val="009A2FD3"/>
    <w:rsid w:val="009B46B2"/>
    <w:rsid w:val="009E22D6"/>
    <w:rsid w:val="009F3022"/>
    <w:rsid w:val="00A2585A"/>
    <w:rsid w:val="00A27C93"/>
    <w:rsid w:val="00A374E0"/>
    <w:rsid w:val="00A415B9"/>
    <w:rsid w:val="00A875C2"/>
    <w:rsid w:val="00A91C7F"/>
    <w:rsid w:val="00AA4C20"/>
    <w:rsid w:val="00AB2BF1"/>
    <w:rsid w:val="00AB4B4D"/>
    <w:rsid w:val="00AD3D8B"/>
    <w:rsid w:val="00AD63AD"/>
    <w:rsid w:val="00AE5318"/>
    <w:rsid w:val="00B12120"/>
    <w:rsid w:val="00B12589"/>
    <w:rsid w:val="00B21C90"/>
    <w:rsid w:val="00B2335E"/>
    <w:rsid w:val="00B45228"/>
    <w:rsid w:val="00B47696"/>
    <w:rsid w:val="00B56B5F"/>
    <w:rsid w:val="00B652DC"/>
    <w:rsid w:val="00B7289C"/>
    <w:rsid w:val="00B7689A"/>
    <w:rsid w:val="00B827C4"/>
    <w:rsid w:val="00B920CA"/>
    <w:rsid w:val="00BA543B"/>
    <w:rsid w:val="00BB0C44"/>
    <w:rsid w:val="00BB209F"/>
    <w:rsid w:val="00BD7BCE"/>
    <w:rsid w:val="00C10A34"/>
    <w:rsid w:val="00C30214"/>
    <w:rsid w:val="00C32335"/>
    <w:rsid w:val="00C3506E"/>
    <w:rsid w:val="00C363D0"/>
    <w:rsid w:val="00C374E1"/>
    <w:rsid w:val="00C448FF"/>
    <w:rsid w:val="00C44DD7"/>
    <w:rsid w:val="00C521E2"/>
    <w:rsid w:val="00C60EB5"/>
    <w:rsid w:val="00C61ACF"/>
    <w:rsid w:val="00C77C7C"/>
    <w:rsid w:val="00C82CFF"/>
    <w:rsid w:val="00C848EC"/>
    <w:rsid w:val="00C92EBE"/>
    <w:rsid w:val="00CA0BC2"/>
    <w:rsid w:val="00CC1292"/>
    <w:rsid w:val="00CC4FDD"/>
    <w:rsid w:val="00CC612C"/>
    <w:rsid w:val="00CC76E3"/>
    <w:rsid w:val="00CD5F55"/>
    <w:rsid w:val="00CE341E"/>
    <w:rsid w:val="00CE7F37"/>
    <w:rsid w:val="00CF16EC"/>
    <w:rsid w:val="00CF2FB7"/>
    <w:rsid w:val="00CF336A"/>
    <w:rsid w:val="00CF54B6"/>
    <w:rsid w:val="00D02929"/>
    <w:rsid w:val="00D03177"/>
    <w:rsid w:val="00D157CA"/>
    <w:rsid w:val="00D16D6C"/>
    <w:rsid w:val="00D20C84"/>
    <w:rsid w:val="00D36F6B"/>
    <w:rsid w:val="00D37793"/>
    <w:rsid w:val="00D4001D"/>
    <w:rsid w:val="00D418A2"/>
    <w:rsid w:val="00D437AC"/>
    <w:rsid w:val="00D45D82"/>
    <w:rsid w:val="00D5350F"/>
    <w:rsid w:val="00D643EF"/>
    <w:rsid w:val="00D6702C"/>
    <w:rsid w:val="00D7190C"/>
    <w:rsid w:val="00D75E8F"/>
    <w:rsid w:val="00D9253A"/>
    <w:rsid w:val="00DA58EF"/>
    <w:rsid w:val="00DA617C"/>
    <w:rsid w:val="00DA7A84"/>
    <w:rsid w:val="00DB3539"/>
    <w:rsid w:val="00DD2D4F"/>
    <w:rsid w:val="00DE090A"/>
    <w:rsid w:val="00E02BD3"/>
    <w:rsid w:val="00E06CB4"/>
    <w:rsid w:val="00E12AFF"/>
    <w:rsid w:val="00E12CFC"/>
    <w:rsid w:val="00E14349"/>
    <w:rsid w:val="00E24DD3"/>
    <w:rsid w:val="00E34DE2"/>
    <w:rsid w:val="00E852AB"/>
    <w:rsid w:val="00E91848"/>
    <w:rsid w:val="00EA7095"/>
    <w:rsid w:val="00ED725B"/>
    <w:rsid w:val="00EF06FD"/>
    <w:rsid w:val="00EF43C5"/>
    <w:rsid w:val="00EF7264"/>
    <w:rsid w:val="00F00658"/>
    <w:rsid w:val="00F02FFC"/>
    <w:rsid w:val="00F220BE"/>
    <w:rsid w:val="00F45616"/>
    <w:rsid w:val="00F46586"/>
    <w:rsid w:val="00F553C6"/>
    <w:rsid w:val="00F60774"/>
    <w:rsid w:val="00F65332"/>
    <w:rsid w:val="00F802CD"/>
    <w:rsid w:val="00F857D4"/>
    <w:rsid w:val="00F92D5F"/>
    <w:rsid w:val="00FA4A33"/>
    <w:rsid w:val="00FC1039"/>
    <w:rsid w:val="00FC5E51"/>
    <w:rsid w:val="00FD6B6B"/>
    <w:rsid w:val="00FE4B6A"/>
    <w:rsid w:val="00FE74EF"/>
    <w:rsid w:val="00FE7F16"/>
    <w:rsid w:val="00FF1FBF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00B9"/>
  <w15:docId w15:val="{90C9CE0A-602B-424F-A142-26D8D21B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E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</dc:creator>
  <cp:lastModifiedBy>Tajana Briševac</cp:lastModifiedBy>
  <cp:revision>8</cp:revision>
  <cp:lastPrinted>2024-07-18T10:58:00Z</cp:lastPrinted>
  <dcterms:created xsi:type="dcterms:W3CDTF">2025-07-17T06:25:00Z</dcterms:created>
  <dcterms:modified xsi:type="dcterms:W3CDTF">2025-07-17T11:27:00Z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2022-12-16T00:00:00Z</vt:filetime>
  </property>
</Properties>
</file>