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0060" w14:textId="77777777" w:rsidR="005B12E2" w:rsidRDefault="00CB2F6C" w:rsidP="00755541">
      <w:pPr>
        <w:spacing w:after="0"/>
        <w:jc w:val="both"/>
        <w:rPr>
          <w:sz w:val="28"/>
          <w:szCs w:val="28"/>
        </w:rPr>
      </w:pPr>
      <w:r w:rsidRPr="00C25DA9">
        <w:rPr>
          <w:sz w:val="28"/>
          <w:szCs w:val="28"/>
        </w:rPr>
        <w:t xml:space="preserve">NI DORH NI USKOK </w:t>
      </w:r>
      <w:r w:rsidR="00C25DA9">
        <w:rPr>
          <w:sz w:val="28"/>
          <w:szCs w:val="28"/>
        </w:rPr>
        <w:t xml:space="preserve"> NISU BILI POZVANI </w:t>
      </w:r>
      <w:r w:rsidRPr="00C25DA9">
        <w:rPr>
          <w:sz w:val="28"/>
          <w:szCs w:val="28"/>
        </w:rPr>
        <w:t xml:space="preserve">NA OKRUGLI STOL POVODOM MEĐUNARODNOG DANA BORBE PROTIV KORUPCIJE, </w:t>
      </w:r>
    </w:p>
    <w:p w14:paraId="45EF4161" w14:textId="16B784F7" w:rsidR="00AA7C2C" w:rsidRPr="00C25DA9" w:rsidRDefault="005B12E2" w:rsidP="0075554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KOJI JE ODRŽAN U</w:t>
      </w:r>
      <w:r w:rsidR="00CB2F6C" w:rsidRPr="00C25DA9">
        <w:rPr>
          <w:sz w:val="28"/>
          <w:szCs w:val="28"/>
        </w:rPr>
        <w:t xml:space="preserve"> UTORAK 9. PROSINCA 2025. U ORGANIZACIJI ZASTUPNICE SDP-a MIRELE AHMETOVIĆ </w:t>
      </w:r>
    </w:p>
    <w:p w14:paraId="500FE383" w14:textId="77777777" w:rsidR="00CB2F6C" w:rsidRPr="00C25DA9" w:rsidRDefault="00CB2F6C" w:rsidP="00CB2F6C">
      <w:pPr>
        <w:rPr>
          <w:sz w:val="24"/>
          <w:szCs w:val="24"/>
        </w:rPr>
      </w:pPr>
    </w:p>
    <w:p w14:paraId="3C1C990E" w14:textId="1D47BD42" w:rsidR="00CB2F6C" w:rsidRPr="00C25DA9" w:rsidRDefault="00CB2F6C" w:rsidP="00C25DA9">
      <w:pPr>
        <w:jc w:val="both"/>
        <w:rPr>
          <w:rFonts w:ascii="Arial" w:hAnsi="Arial" w:cs="Arial"/>
          <w:sz w:val="24"/>
          <w:szCs w:val="24"/>
        </w:rPr>
      </w:pPr>
      <w:r w:rsidRPr="00C25DA9">
        <w:rPr>
          <w:rFonts w:ascii="Arial" w:hAnsi="Arial" w:cs="Arial"/>
          <w:sz w:val="24"/>
          <w:szCs w:val="24"/>
        </w:rPr>
        <w:t>U tekstu koji je objavila HINA</w:t>
      </w:r>
      <w:r w:rsidR="00755541">
        <w:rPr>
          <w:rFonts w:ascii="Arial" w:hAnsi="Arial" w:cs="Arial"/>
          <w:sz w:val="24"/>
          <w:szCs w:val="24"/>
        </w:rPr>
        <w:t xml:space="preserve"> </w:t>
      </w:r>
      <w:r w:rsidRPr="00C25DA9">
        <w:rPr>
          <w:rFonts w:ascii="Arial" w:hAnsi="Arial" w:cs="Arial"/>
          <w:sz w:val="24"/>
          <w:szCs w:val="24"/>
        </w:rPr>
        <w:t xml:space="preserve"> 09. prosinca 2025., navedeno je kako je toga dana održan okrugli stol u povodu Međunarodnog dana borbe protiv k</w:t>
      </w:r>
      <w:r w:rsidR="00507BE1">
        <w:rPr>
          <w:rFonts w:ascii="Arial" w:hAnsi="Arial" w:cs="Arial"/>
          <w:sz w:val="24"/>
          <w:szCs w:val="24"/>
        </w:rPr>
        <w:t>orupcije</w:t>
      </w:r>
      <w:r w:rsidRPr="00C25DA9">
        <w:rPr>
          <w:rFonts w:ascii="Arial" w:hAnsi="Arial" w:cs="Arial"/>
          <w:sz w:val="24"/>
          <w:szCs w:val="24"/>
        </w:rPr>
        <w:t xml:space="preserve">, u organizaciji zastupnice SDP-a Mirele </w:t>
      </w:r>
      <w:proofErr w:type="spellStart"/>
      <w:r w:rsidRPr="00C25DA9">
        <w:rPr>
          <w:rFonts w:ascii="Arial" w:hAnsi="Arial" w:cs="Arial"/>
          <w:sz w:val="24"/>
          <w:szCs w:val="24"/>
        </w:rPr>
        <w:t>Ah</w:t>
      </w:r>
      <w:r w:rsidR="00D51454" w:rsidRPr="00C25DA9">
        <w:rPr>
          <w:rFonts w:ascii="Arial" w:hAnsi="Arial" w:cs="Arial"/>
          <w:sz w:val="24"/>
          <w:szCs w:val="24"/>
        </w:rPr>
        <w:t>metović</w:t>
      </w:r>
      <w:proofErr w:type="spellEnd"/>
      <w:r w:rsidR="00507BE1">
        <w:rPr>
          <w:rFonts w:ascii="Arial" w:hAnsi="Arial" w:cs="Arial"/>
          <w:sz w:val="24"/>
          <w:szCs w:val="24"/>
        </w:rPr>
        <w:t xml:space="preserve">, iz kojeg </w:t>
      </w:r>
      <w:r w:rsidR="00755541">
        <w:rPr>
          <w:rFonts w:ascii="Arial" w:hAnsi="Arial" w:cs="Arial"/>
          <w:sz w:val="24"/>
          <w:szCs w:val="24"/>
        </w:rPr>
        <w:t xml:space="preserve">teksta </w:t>
      </w:r>
      <w:r w:rsidR="00D51454" w:rsidRPr="00C25DA9">
        <w:rPr>
          <w:rFonts w:ascii="Arial" w:hAnsi="Arial" w:cs="Arial"/>
          <w:sz w:val="24"/>
          <w:szCs w:val="24"/>
        </w:rPr>
        <w:t xml:space="preserve">proizlazi da na </w:t>
      </w:r>
      <w:r w:rsidR="00755541">
        <w:rPr>
          <w:rFonts w:ascii="Arial" w:hAnsi="Arial" w:cs="Arial"/>
          <w:sz w:val="24"/>
          <w:szCs w:val="24"/>
        </w:rPr>
        <w:t>okrugli stol</w:t>
      </w:r>
      <w:r w:rsidR="00D51454" w:rsidRPr="00C25DA9">
        <w:rPr>
          <w:rFonts w:ascii="Arial" w:hAnsi="Arial" w:cs="Arial"/>
          <w:sz w:val="24"/>
          <w:szCs w:val="24"/>
        </w:rPr>
        <w:t xml:space="preserve"> nisu došli Glavni državni odvjetnik Republike Hrvatske odnosno USKOK. Pa je tako </w:t>
      </w:r>
      <w:r w:rsidR="0061020B">
        <w:rPr>
          <w:rFonts w:ascii="Arial" w:hAnsi="Arial" w:cs="Arial"/>
          <w:sz w:val="24"/>
          <w:szCs w:val="24"/>
        </w:rPr>
        <w:t xml:space="preserve">u </w:t>
      </w:r>
      <w:r w:rsidR="00D51454" w:rsidRPr="00C25DA9">
        <w:rPr>
          <w:rFonts w:ascii="Arial" w:hAnsi="Arial" w:cs="Arial"/>
          <w:sz w:val="24"/>
          <w:szCs w:val="24"/>
        </w:rPr>
        <w:t xml:space="preserve">tekstu istaknuto </w:t>
      </w:r>
      <w:r w:rsidR="00755541">
        <w:rPr>
          <w:rFonts w:ascii="Arial" w:hAnsi="Arial" w:cs="Arial"/>
          <w:sz w:val="24"/>
          <w:szCs w:val="24"/>
        </w:rPr>
        <w:t>kako</w:t>
      </w:r>
      <w:r w:rsidR="00D51454" w:rsidRPr="00C25DA9">
        <w:rPr>
          <w:rFonts w:ascii="Arial" w:hAnsi="Arial" w:cs="Arial"/>
          <w:sz w:val="24"/>
          <w:szCs w:val="24"/>
        </w:rPr>
        <w:t xml:space="preserve"> je Dario Čepo, izvanredni profesor na Katedri za sociologiju Pravnog sveučilišta u Zagrebu, rekao da nije iznenađen nedolaskom Glavnog državnog odvjetnika na skup, jer i s</w:t>
      </w:r>
      <w:r w:rsidR="00C25DA9" w:rsidRPr="00C25DA9">
        <w:rPr>
          <w:rFonts w:ascii="Arial" w:hAnsi="Arial" w:cs="Arial"/>
          <w:sz w:val="24"/>
          <w:szCs w:val="24"/>
        </w:rPr>
        <w:t>v</w:t>
      </w:r>
      <w:r w:rsidR="00D51454" w:rsidRPr="00C25DA9">
        <w:rPr>
          <w:rFonts w:ascii="Arial" w:hAnsi="Arial" w:cs="Arial"/>
          <w:sz w:val="24"/>
          <w:szCs w:val="24"/>
        </w:rPr>
        <w:t>ojim odnosom prema saborskim zastupnicima pokazuje da bi trebao biti razriješen</w:t>
      </w:r>
      <w:r w:rsidR="00C25DA9" w:rsidRPr="00C25DA9">
        <w:rPr>
          <w:rFonts w:ascii="Arial" w:hAnsi="Arial" w:cs="Arial"/>
          <w:sz w:val="24"/>
          <w:szCs w:val="24"/>
        </w:rPr>
        <w:t xml:space="preserve"> </w:t>
      </w:r>
      <w:r w:rsidR="00755541">
        <w:rPr>
          <w:rFonts w:ascii="Arial" w:hAnsi="Arial" w:cs="Arial"/>
          <w:sz w:val="24"/>
          <w:szCs w:val="24"/>
        </w:rPr>
        <w:t xml:space="preserve">te kako, </w:t>
      </w:r>
      <w:r w:rsidR="00C25DA9" w:rsidRPr="00C25DA9">
        <w:rPr>
          <w:rFonts w:ascii="Arial" w:hAnsi="Arial" w:cs="Arial"/>
          <w:sz w:val="24"/>
          <w:szCs w:val="24"/>
        </w:rPr>
        <w:t>p</w:t>
      </w:r>
      <w:r w:rsidR="00507BE1">
        <w:rPr>
          <w:rFonts w:ascii="Arial" w:hAnsi="Arial" w:cs="Arial"/>
          <w:sz w:val="24"/>
          <w:szCs w:val="24"/>
        </w:rPr>
        <w:t>rema</w:t>
      </w:r>
      <w:r w:rsidR="00C25DA9" w:rsidRPr="00C25DA9">
        <w:rPr>
          <w:rFonts w:ascii="Arial" w:hAnsi="Arial" w:cs="Arial"/>
          <w:sz w:val="24"/>
          <w:szCs w:val="24"/>
        </w:rPr>
        <w:t xml:space="preserve"> stajalištu izvanrednog profesora na Katedri za kazneno pravo zagrebačkog Pravnog fakulteta Aleksandra </w:t>
      </w:r>
      <w:proofErr w:type="spellStart"/>
      <w:r w:rsidR="00C25DA9" w:rsidRPr="00C25DA9">
        <w:rPr>
          <w:rFonts w:ascii="Arial" w:hAnsi="Arial" w:cs="Arial"/>
          <w:sz w:val="24"/>
          <w:szCs w:val="24"/>
        </w:rPr>
        <w:t>Maršavelskog</w:t>
      </w:r>
      <w:proofErr w:type="spellEnd"/>
      <w:r w:rsidR="00755541">
        <w:rPr>
          <w:rFonts w:ascii="Arial" w:hAnsi="Arial" w:cs="Arial"/>
          <w:sz w:val="24"/>
          <w:szCs w:val="24"/>
        </w:rPr>
        <w:t>,</w:t>
      </w:r>
      <w:r w:rsidR="00C25DA9" w:rsidRPr="00C25DA9">
        <w:rPr>
          <w:rFonts w:ascii="Arial" w:hAnsi="Arial" w:cs="Arial"/>
          <w:sz w:val="24"/>
          <w:szCs w:val="24"/>
        </w:rPr>
        <w:t xml:space="preserve"> nepojavljivanje predstavnika DORH-a i USKOK-a na skupu pokazuju nezainteresiranost za temu korupcije. Zaključno se navodi kako je organizatorica skupa,  </w:t>
      </w:r>
      <w:r w:rsidR="00C25DA9" w:rsidRPr="00C25DA9">
        <w:rPr>
          <w:rFonts w:ascii="Arial" w:hAnsi="Arial" w:cs="Arial"/>
          <w:color w:val="191C1E"/>
          <w:sz w:val="24"/>
          <w:szCs w:val="24"/>
          <w:shd w:val="clear" w:color="auto" w:fill="FFFFFF"/>
        </w:rPr>
        <w:t xml:space="preserve">Mirela </w:t>
      </w:r>
      <w:proofErr w:type="spellStart"/>
      <w:r w:rsidR="00C25DA9" w:rsidRPr="00C25DA9">
        <w:rPr>
          <w:rFonts w:ascii="Arial" w:hAnsi="Arial" w:cs="Arial"/>
          <w:color w:val="191C1E"/>
          <w:sz w:val="24"/>
          <w:szCs w:val="24"/>
          <w:shd w:val="clear" w:color="auto" w:fill="FFFFFF"/>
        </w:rPr>
        <w:t>Ahmetović</w:t>
      </w:r>
      <w:proofErr w:type="spellEnd"/>
      <w:r w:rsidR="00C25DA9">
        <w:rPr>
          <w:rFonts w:ascii="Arial" w:hAnsi="Arial" w:cs="Arial"/>
          <w:color w:val="191C1E"/>
          <w:sz w:val="24"/>
          <w:szCs w:val="24"/>
          <w:shd w:val="clear" w:color="auto" w:fill="FFFFFF"/>
        </w:rPr>
        <w:t>,</w:t>
      </w:r>
      <w:r w:rsidR="00C25DA9" w:rsidRPr="00C25DA9">
        <w:rPr>
          <w:rFonts w:ascii="Arial" w:hAnsi="Arial" w:cs="Arial"/>
          <w:color w:val="191C1E"/>
          <w:sz w:val="24"/>
          <w:szCs w:val="24"/>
          <w:shd w:val="clear" w:color="auto" w:fill="FFFFFF"/>
        </w:rPr>
        <w:t xml:space="preserve"> ocijenila da nedolazak na skup pozvanih predstavnika institucija, osim Ureda povjerenika za informiranje, predstavlja šamar svim poštenim građanima</w:t>
      </w:r>
      <w:r w:rsidR="00755541">
        <w:rPr>
          <w:rFonts w:ascii="Arial" w:hAnsi="Arial" w:cs="Arial"/>
          <w:color w:val="191C1E"/>
          <w:sz w:val="24"/>
          <w:szCs w:val="24"/>
          <w:shd w:val="clear" w:color="auto" w:fill="FFFFFF"/>
        </w:rPr>
        <w:t>.</w:t>
      </w:r>
    </w:p>
    <w:p w14:paraId="155FCC21" w14:textId="4614B73B" w:rsidR="00707019" w:rsidRDefault="00C25DA9" w:rsidP="00707019">
      <w:pPr>
        <w:jc w:val="both"/>
        <w:rPr>
          <w:rFonts w:ascii="Arial" w:hAnsi="Arial" w:cs="Arial"/>
          <w:sz w:val="24"/>
          <w:szCs w:val="24"/>
        </w:rPr>
      </w:pPr>
      <w:r w:rsidRPr="00707019">
        <w:rPr>
          <w:rFonts w:ascii="Arial" w:hAnsi="Arial" w:cs="Arial"/>
          <w:sz w:val="24"/>
          <w:szCs w:val="24"/>
        </w:rPr>
        <w:t xml:space="preserve">Radi točnog i </w:t>
      </w:r>
      <w:r w:rsidR="00707019" w:rsidRPr="00707019">
        <w:rPr>
          <w:rFonts w:ascii="Arial" w:hAnsi="Arial" w:cs="Arial"/>
          <w:sz w:val="24"/>
          <w:szCs w:val="24"/>
        </w:rPr>
        <w:t xml:space="preserve">objektivnog informiranja javnosti, ističemo kako nikakav poziv za predmetni okrugli stol u organizaciji zastupnice SDP-a Mirele </w:t>
      </w:r>
      <w:proofErr w:type="spellStart"/>
      <w:r w:rsidR="00707019" w:rsidRPr="00707019">
        <w:rPr>
          <w:rFonts w:ascii="Arial" w:hAnsi="Arial" w:cs="Arial"/>
          <w:sz w:val="24"/>
          <w:szCs w:val="24"/>
        </w:rPr>
        <w:t>Ahmetović</w:t>
      </w:r>
      <w:proofErr w:type="spellEnd"/>
      <w:r w:rsidR="00707019" w:rsidRPr="00707019">
        <w:rPr>
          <w:rFonts w:ascii="Arial" w:hAnsi="Arial" w:cs="Arial"/>
          <w:sz w:val="24"/>
          <w:szCs w:val="24"/>
        </w:rPr>
        <w:t xml:space="preserve"> nije zaprimljen niti u Državnom odvjetništvu Republike Hrvatske niti u Uredu za suzbijanje korupcije i organiziranog kriminaliteta</w:t>
      </w:r>
      <w:r w:rsidR="00707019">
        <w:rPr>
          <w:rFonts w:ascii="Arial" w:hAnsi="Arial" w:cs="Arial"/>
          <w:sz w:val="24"/>
          <w:szCs w:val="24"/>
        </w:rPr>
        <w:t xml:space="preserve">, pa se na isti nije bilo </w:t>
      </w:r>
      <w:r w:rsidR="00755541">
        <w:rPr>
          <w:rFonts w:ascii="Arial" w:hAnsi="Arial" w:cs="Arial"/>
          <w:sz w:val="24"/>
          <w:szCs w:val="24"/>
        </w:rPr>
        <w:t xml:space="preserve">ni </w:t>
      </w:r>
      <w:r w:rsidR="00707019">
        <w:rPr>
          <w:rFonts w:ascii="Arial" w:hAnsi="Arial" w:cs="Arial"/>
          <w:sz w:val="24"/>
          <w:szCs w:val="24"/>
        </w:rPr>
        <w:t>moguće odazvati</w:t>
      </w:r>
      <w:r w:rsidR="00755541">
        <w:rPr>
          <w:rFonts w:ascii="Arial" w:hAnsi="Arial" w:cs="Arial"/>
          <w:sz w:val="24"/>
          <w:szCs w:val="24"/>
        </w:rPr>
        <w:t>, odnosno ispričati nedolazak.</w:t>
      </w:r>
    </w:p>
    <w:p w14:paraId="02F64B96" w14:textId="14691809" w:rsidR="00F33C13" w:rsidRDefault="00707019" w:rsidP="005B12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Državno odvjetništvo Republike Hrvatske obratilo se</w:t>
      </w:r>
      <w:r w:rsidR="00755541">
        <w:rPr>
          <w:rFonts w:ascii="Arial" w:hAnsi="Arial" w:cs="Arial"/>
          <w:sz w:val="24"/>
          <w:szCs w:val="24"/>
        </w:rPr>
        <w:t>, naime,</w:t>
      </w:r>
      <w:r>
        <w:rPr>
          <w:rFonts w:ascii="Arial" w:hAnsi="Arial" w:cs="Arial"/>
          <w:sz w:val="24"/>
          <w:szCs w:val="24"/>
        </w:rPr>
        <w:t xml:space="preserve"> Hrvatskom saboru radi provjere vremena i načina upućenog poziva, kojom prilikom smo obavješteni da eventualni poziv nije upućivan od strane Hrvatskog sabora, već </w:t>
      </w:r>
      <w:r w:rsidR="00507BE1">
        <w:rPr>
          <w:rFonts w:ascii="Arial" w:hAnsi="Arial" w:cs="Arial"/>
          <w:sz w:val="24"/>
          <w:szCs w:val="24"/>
        </w:rPr>
        <w:t>moguće</w:t>
      </w:r>
      <w:r>
        <w:rPr>
          <w:rFonts w:ascii="Arial" w:hAnsi="Arial" w:cs="Arial"/>
          <w:sz w:val="24"/>
          <w:szCs w:val="24"/>
        </w:rPr>
        <w:t xml:space="preserve"> </w:t>
      </w:r>
      <w:r w:rsidR="00F33C13">
        <w:rPr>
          <w:rFonts w:ascii="Arial" w:hAnsi="Arial" w:cs="Arial"/>
          <w:sz w:val="24"/>
          <w:szCs w:val="24"/>
        </w:rPr>
        <w:t xml:space="preserve">od strane </w:t>
      </w:r>
      <w:r>
        <w:rPr>
          <w:rFonts w:ascii="Arial" w:hAnsi="Arial" w:cs="Arial"/>
          <w:sz w:val="24"/>
          <w:szCs w:val="24"/>
        </w:rPr>
        <w:t xml:space="preserve">Kluba zastupnika SDP-a, </w:t>
      </w:r>
      <w:r w:rsidR="00507BE1">
        <w:rPr>
          <w:rFonts w:ascii="Arial" w:hAnsi="Arial" w:cs="Arial"/>
          <w:sz w:val="24"/>
          <w:szCs w:val="24"/>
        </w:rPr>
        <w:t>iz kojeg kluba su o</w:t>
      </w:r>
      <w:r w:rsidR="00F33C13">
        <w:rPr>
          <w:rFonts w:ascii="Arial" w:hAnsi="Arial" w:cs="Arial"/>
          <w:sz w:val="24"/>
          <w:szCs w:val="24"/>
        </w:rPr>
        <w:t>dgovorili kako je poziv upućen 2. prosinca 2025.</w:t>
      </w:r>
      <w:r w:rsidR="00507BE1">
        <w:rPr>
          <w:rFonts w:ascii="Arial" w:hAnsi="Arial" w:cs="Arial"/>
          <w:sz w:val="24"/>
          <w:szCs w:val="24"/>
        </w:rPr>
        <w:t xml:space="preserve"> No, </w:t>
      </w:r>
      <w:r w:rsidR="00F33C13">
        <w:rPr>
          <w:rFonts w:ascii="Arial" w:hAnsi="Arial" w:cs="Arial"/>
          <w:sz w:val="24"/>
          <w:szCs w:val="24"/>
        </w:rPr>
        <w:t>provjerama mail adresa DORH-a i USKOK-a, kao i Ministarstva pravosuđa, uprave i digitalne transformacije, predmetni mail nije nikada zaprimljen, a pošiljatelj nam nije, na naše traženje, dostavio nikakav dokaz da je predmetni mail s pozivom na okrugli stol ikada doista i poslan Državnom odvjetništvu Republike Hrvatske, odnosno Uredu za suzbijanje korupcije i organiziranog kriminaliteta.</w:t>
      </w:r>
    </w:p>
    <w:p w14:paraId="36A14D96" w14:textId="04807C40" w:rsidR="0008248E" w:rsidRDefault="00507BE1" w:rsidP="007070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Iako smatramo </w:t>
      </w:r>
      <w:r w:rsidR="00E63D25">
        <w:rPr>
          <w:rFonts w:ascii="Arial" w:hAnsi="Arial" w:cs="Arial"/>
          <w:sz w:val="24"/>
          <w:szCs w:val="24"/>
        </w:rPr>
        <w:t xml:space="preserve">posve </w:t>
      </w:r>
      <w:r>
        <w:rPr>
          <w:rFonts w:ascii="Arial" w:hAnsi="Arial" w:cs="Arial"/>
          <w:sz w:val="24"/>
          <w:szCs w:val="24"/>
        </w:rPr>
        <w:t>neprimjerenim u</w:t>
      </w:r>
      <w:r w:rsidR="000F133E">
        <w:rPr>
          <w:rFonts w:ascii="Arial" w:hAnsi="Arial" w:cs="Arial"/>
          <w:sz w:val="24"/>
          <w:szCs w:val="24"/>
        </w:rPr>
        <w:t xml:space="preserve">pućivanje takvog poziva neovisnim pravosudnim institucijama od strane jedne političke opcije, </w:t>
      </w:r>
      <w:r w:rsidR="00E63D25">
        <w:rPr>
          <w:rFonts w:ascii="Arial" w:hAnsi="Arial" w:cs="Arial"/>
          <w:sz w:val="24"/>
          <w:szCs w:val="24"/>
        </w:rPr>
        <w:t xml:space="preserve">razmotrili bismo opravdanost i prihvatljivost sudjelovanja. Stoga </w:t>
      </w:r>
      <w:r w:rsidR="006A643A">
        <w:rPr>
          <w:rFonts w:ascii="Arial" w:hAnsi="Arial" w:cs="Arial"/>
          <w:sz w:val="24"/>
          <w:szCs w:val="24"/>
        </w:rPr>
        <w:t>navode iznesene na okruglom stolu, o ne</w:t>
      </w:r>
      <w:r w:rsidR="00707019">
        <w:rPr>
          <w:rFonts w:ascii="Arial" w:hAnsi="Arial" w:cs="Arial"/>
          <w:sz w:val="24"/>
          <w:szCs w:val="24"/>
        </w:rPr>
        <w:t>odazivanju navodno pozvanog Glavnog državnog odvjetnika RH i predstavnika USKOK-a</w:t>
      </w:r>
      <w:r w:rsidR="0008248E">
        <w:rPr>
          <w:rFonts w:ascii="Arial" w:hAnsi="Arial" w:cs="Arial"/>
          <w:sz w:val="24"/>
          <w:szCs w:val="24"/>
        </w:rPr>
        <w:t xml:space="preserve"> kojima pozivi nisu bili ni dostavljeni,</w:t>
      </w:r>
      <w:r w:rsidR="00707019">
        <w:rPr>
          <w:rFonts w:ascii="Arial" w:hAnsi="Arial" w:cs="Arial"/>
          <w:sz w:val="24"/>
          <w:szCs w:val="24"/>
        </w:rPr>
        <w:t xml:space="preserve"> smatramo </w:t>
      </w:r>
      <w:r w:rsidR="0008248E">
        <w:rPr>
          <w:rFonts w:ascii="Arial" w:hAnsi="Arial" w:cs="Arial"/>
          <w:sz w:val="24"/>
          <w:szCs w:val="24"/>
        </w:rPr>
        <w:t>krajnje nekorektnim, pristranim i tendencioznim te, iako se radi o postupanju političke stranke, i neprihvatljivo pristranim, nevjerodostojnim te neetičnim</w:t>
      </w:r>
      <w:r w:rsidR="00E63D25">
        <w:rPr>
          <w:rFonts w:ascii="Arial" w:hAnsi="Arial" w:cs="Arial"/>
          <w:sz w:val="24"/>
          <w:szCs w:val="24"/>
        </w:rPr>
        <w:t xml:space="preserve"> te u najmanju ruku zaslužuju ispriku</w:t>
      </w:r>
      <w:r w:rsidR="0008248E">
        <w:rPr>
          <w:rFonts w:ascii="Arial" w:hAnsi="Arial" w:cs="Arial"/>
          <w:sz w:val="24"/>
          <w:szCs w:val="24"/>
        </w:rPr>
        <w:t>.</w:t>
      </w:r>
    </w:p>
    <w:p w14:paraId="4481F94D" w14:textId="0BE25508" w:rsidR="00707019" w:rsidRPr="00C25DA9" w:rsidRDefault="00E63D25" w:rsidP="00707019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8248E">
        <w:rPr>
          <w:rFonts w:ascii="Arial" w:hAnsi="Arial" w:cs="Arial"/>
          <w:sz w:val="24"/>
          <w:szCs w:val="24"/>
        </w:rPr>
        <w:t xml:space="preserve">avodi </w:t>
      </w:r>
      <w:proofErr w:type="spellStart"/>
      <w:r w:rsidR="0008248E">
        <w:rPr>
          <w:rFonts w:ascii="Arial" w:hAnsi="Arial" w:cs="Arial"/>
          <w:sz w:val="24"/>
          <w:szCs w:val="24"/>
        </w:rPr>
        <w:t>izv.prof</w:t>
      </w:r>
      <w:proofErr w:type="spellEnd"/>
      <w:r w:rsidR="0008248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8248E">
        <w:rPr>
          <w:rFonts w:ascii="Arial" w:hAnsi="Arial" w:cs="Arial"/>
          <w:sz w:val="24"/>
          <w:szCs w:val="24"/>
        </w:rPr>
        <w:t>Maršavelskog</w:t>
      </w:r>
      <w:proofErr w:type="spellEnd"/>
      <w:r w:rsidR="0008248E">
        <w:rPr>
          <w:rFonts w:ascii="Arial" w:hAnsi="Arial" w:cs="Arial"/>
          <w:sz w:val="24"/>
          <w:szCs w:val="24"/>
        </w:rPr>
        <w:t xml:space="preserve"> kako nepojavljivanje predstavnika DORH-a i USKOK-a na skupu pokazuje nezainteresiranost za temu korupcije,</w:t>
      </w:r>
      <w:r w:rsidR="005B12E2">
        <w:rPr>
          <w:rFonts w:ascii="Arial" w:hAnsi="Arial" w:cs="Arial"/>
          <w:sz w:val="24"/>
          <w:szCs w:val="24"/>
        </w:rPr>
        <w:t xml:space="preserve"> imajući u vidu da je osnovna </w:t>
      </w:r>
      <w:r w:rsidR="005B12E2">
        <w:rPr>
          <w:rFonts w:ascii="Arial" w:hAnsi="Arial" w:cs="Arial"/>
          <w:sz w:val="24"/>
          <w:szCs w:val="24"/>
        </w:rPr>
        <w:lastRenderedPageBreak/>
        <w:t xml:space="preserve">nadležnost </w:t>
      </w:r>
      <w:r>
        <w:rPr>
          <w:rFonts w:ascii="Arial" w:hAnsi="Arial" w:cs="Arial"/>
          <w:sz w:val="24"/>
          <w:szCs w:val="24"/>
        </w:rPr>
        <w:t xml:space="preserve">USKOK-a </w:t>
      </w:r>
      <w:r w:rsidR="005B12E2">
        <w:rPr>
          <w:rFonts w:ascii="Arial" w:hAnsi="Arial" w:cs="Arial"/>
          <w:sz w:val="24"/>
          <w:szCs w:val="24"/>
        </w:rPr>
        <w:t xml:space="preserve">progon počinitelja koruptivnih kaznenih djela, zapanjujući su i ne zaslužuju poseban komentar. </w:t>
      </w:r>
      <w:r w:rsidR="0008248E">
        <w:rPr>
          <w:rFonts w:ascii="Arial" w:hAnsi="Arial" w:cs="Arial"/>
          <w:sz w:val="24"/>
          <w:szCs w:val="24"/>
        </w:rPr>
        <w:t xml:space="preserve"> </w:t>
      </w:r>
      <w:r w:rsidR="006A643A">
        <w:rPr>
          <w:rFonts w:ascii="Arial" w:hAnsi="Arial" w:cs="Arial"/>
          <w:sz w:val="24"/>
          <w:szCs w:val="24"/>
        </w:rPr>
        <w:t xml:space="preserve">Grotesknim ocjenjujemo riječi prof. Čepe kako svojim nedolaskom Glavni državni odvjetnik pokazuje odnos prema saborskim zastupnicima te da bi trebao biti razriješen dok, suprotno navodima zastupnice </w:t>
      </w:r>
      <w:proofErr w:type="spellStart"/>
      <w:r w:rsidR="006A643A">
        <w:rPr>
          <w:rFonts w:ascii="Arial" w:hAnsi="Arial" w:cs="Arial"/>
          <w:sz w:val="24"/>
          <w:szCs w:val="24"/>
        </w:rPr>
        <w:t>Ahmetović</w:t>
      </w:r>
      <w:proofErr w:type="spellEnd"/>
      <w:r w:rsidR="006A643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„</w:t>
      </w:r>
      <w:r w:rsidR="006A643A">
        <w:rPr>
          <w:rFonts w:ascii="Arial" w:hAnsi="Arial" w:cs="Arial"/>
          <w:sz w:val="24"/>
          <w:szCs w:val="24"/>
        </w:rPr>
        <w:t>šamar svim poštenim građanima</w:t>
      </w:r>
      <w:r>
        <w:rPr>
          <w:rFonts w:ascii="Arial" w:hAnsi="Arial" w:cs="Arial"/>
          <w:sz w:val="24"/>
          <w:szCs w:val="24"/>
        </w:rPr>
        <w:t>“</w:t>
      </w:r>
      <w:r w:rsidR="006A643A">
        <w:rPr>
          <w:rFonts w:ascii="Arial" w:hAnsi="Arial" w:cs="Arial"/>
          <w:sz w:val="24"/>
          <w:szCs w:val="24"/>
        </w:rPr>
        <w:t xml:space="preserve"> predstavlja iznošenje lako dokazivih neistina.</w:t>
      </w:r>
    </w:p>
    <w:sectPr w:rsidR="00707019" w:rsidRPr="00C2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2C"/>
    <w:rsid w:val="0008248E"/>
    <w:rsid w:val="000F133E"/>
    <w:rsid w:val="000F7F5D"/>
    <w:rsid w:val="00115638"/>
    <w:rsid w:val="00265169"/>
    <w:rsid w:val="00295B85"/>
    <w:rsid w:val="002F5AFD"/>
    <w:rsid w:val="00507BE1"/>
    <w:rsid w:val="005B12E2"/>
    <w:rsid w:val="0061020B"/>
    <w:rsid w:val="006A643A"/>
    <w:rsid w:val="006F4AD6"/>
    <w:rsid w:val="00707019"/>
    <w:rsid w:val="00755541"/>
    <w:rsid w:val="00780896"/>
    <w:rsid w:val="00850227"/>
    <w:rsid w:val="00AA7C2C"/>
    <w:rsid w:val="00C25DA9"/>
    <w:rsid w:val="00CB2F6C"/>
    <w:rsid w:val="00D51454"/>
    <w:rsid w:val="00E63D25"/>
    <w:rsid w:val="00E9719B"/>
    <w:rsid w:val="00F33C13"/>
    <w:rsid w:val="00F9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D1A6"/>
  <w15:chartTrackingRefBased/>
  <w15:docId w15:val="{49A4158E-09C9-4826-9986-4F7077FD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A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7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7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7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7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7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7C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7C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7C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7C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7C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7C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7C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7C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7C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7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7C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7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Šurina Marton</dc:creator>
  <cp:keywords/>
  <dc:description/>
  <cp:lastModifiedBy>Nikolina Pilja</cp:lastModifiedBy>
  <cp:revision>2</cp:revision>
  <cp:lastPrinted>2025-12-10T12:48:00Z</cp:lastPrinted>
  <dcterms:created xsi:type="dcterms:W3CDTF">2025-12-11T11:54:00Z</dcterms:created>
  <dcterms:modified xsi:type="dcterms:W3CDTF">2025-12-11T11:54:00Z</dcterms:modified>
</cp:coreProperties>
</file>