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1DE2" w14:textId="77777777" w:rsidR="00846857" w:rsidRPr="00B301E7" w:rsidRDefault="001D7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ŽUPANIJSKO DRŽAVNO </w:t>
      </w:r>
      <w:r w:rsidR="00B301E7" w:rsidRPr="00B301E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</w:t>
      </w:r>
      <w:r w:rsidR="00B301E7" w:rsidRPr="00B301E7">
        <w:rPr>
          <w:rFonts w:ascii="Times New Roman" w:hAnsi="Times New Roman" w:cs="Times New Roman"/>
        </w:rPr>
        <w:t>VJETNIŠTVO U SLAVONSKOM BRODU</w:t>
      </w:r>
    </w:p>
    <w:p w14:paraId="750380F9" w14:textId="64577C21" w:rsidR="006D1523" w:rsidRDefault="00B301E7">
      <w:pPr>
        <w:rPr>
          <w:rFonts w:ascii="Times New Roman" w:hAnsi="Times New Roman" w:cs="Times New Roman"/>
        </w:rPr>
      </w:pPr>
      <w:r w:rsidRPr="00B301E7">
        <w:rPr>
          <w:rFonts w:ascii="Times New Roman" w:hAnsi="Times New Roman" w:cs="Times New Roman"/>
        </w:rPr>
        <w:t>RKPD:23456</w:t>
      </w:r>
    </w:p>
    <w:p w14:paraId="7B012F27" w14:textId="7BC13A0D" w:rsidR="00E13B7B" w:rsidRDefault="00DB29EF" w:rsidP="00E13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</w:t>
      </w:r>
      <w:r w:rsidR="00B301E7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 xml:space="preserve">u </w:t>
      </w:r>
      <w:r w:rsidR="00B30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B301E7">
        <w:rPr>
          <w:rFonts w:ascii="Times New Roman" w:hAnsi="Times New Roman" w:cs="Times New Roman"/>
        </w:rPr>
        <w:t>ravilnika o polugodišnjem i godišnjem izvještaju o izvršenju proračuna i financijskog plana (NN 85/2023) dostavljamo</w:t>
      </w:r>
    </w:p>
    <w:p w14:paraId="6ADA2623" w14:textId="50D58281" w:rsidR="006D1523" w:rsidRDefault="00B301E7" w:rsidP="00E13B7B">
      <w:pPr>
        <w:jc w:val="center"/>
        <w:rPr>
          <w:rFonts w:ascii="Times New Roman" w:hAnsi="Times New Roman" w:cs="Times New Roman"/>
        </w:rPr>
      </w:pPr>
      <w:bookmarkStart w:id="0" w:name="_Hlk224897721"/>
      <w:r>
        <w:rPr>
          <w:rFonts w:ascii="Times New Roman" w:hAnsi="Times New Roman" w:cs="Times New Roman"/>
        </w:rPr>
        <w:t>Obrazloženje općeg dijela izvještaja o izvršenju proračuna i financijskog plana</w:t>
      </w:r>
    </w:p>
    <w:bookmarkEnd w:id="0"/>
    <w:p w14:paraId="6C4C4977" w14:textId="6779125B" w:rsidR="00D06F9B" w:rsidRDefault="00B301E7" w:rsidP="00426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Sažetak računa prihoda i rashoda i računa financiranja iznosi</w:t>
      </w:r>
      <w:r w:rsidR="00034657">
        <w:rPr>
          <w:rFonts w:ascii="Times New Roman" w:hAnsi="Times New Roman" w:cs="Times New Roman"/>
        </w:rPr>
        <w:t xml:space="preserve"> 99</w:t>
      </w:r>
      <w:r w:rsidR="00735323">
        <w:rPr>
          <w:rFonts w:ascii="Times New Roman" w:hAnsi="Times New Roman" w:cs="Times New Roman"/>
        </w:rPr>
        <w:t>,9</w:t>
      </w:r>
      <w:r w:rsidR="00920CF7">
        <w:rPr>
          <w:rFonts w:ascii="Times New Roman" w:hAnsi="Times New Roman" w:cs="Times New Roman"/>
        </w:rPr>
        <w:t>1</w:t>
      </w:r>
      <w:r w:rsidR="000B7E16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ostvaren</w:t>
      </w:r>
      <w:r w:rsidR="00034657">
        <w:rPr>
          <w:rFonts w:ascii="Times New Roman" w:hAnsi="Times New Roman" w:cs="Times New Roman"/>
        </w:rPr>
        <w:t>je/izvršenje za  202</w:t>
      </w:r>
      <w:r w:rsidR="00435FA0">
        <w:rPr>
          <w:rFonts w:ascii="Times New Roman" w:hAnsi="Times New Roman" w:cs="Times New Roman"/>
        </w:rPr>
        <w:t>5</w:t>
      </w:r>
      <w:r w:rsidR="00034657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u odnosu na godišnji tekući plan.</w:t>
      </w:r>
      <w:r w:rsidR="00E13B7B">
        <w:rPr>
          <w:rFonts w:ascii="Times New Roman" w:hAnsi="Times New Roman" w:cs="Times New Roman"/>
        </w:rPr>
        <w:t xml:space="preserve"> Prijenos sredstava u sljedeće razdoblje u iznosu od 35,00eur odnosi se na nerealizirane vlastite prihode od najma dijela poslovnog prostora za postavljanje aparata za tople napitke koji će se iskoristiti u 2026.godini.</w:t>
      </w:r>
      <w:r w:rsidR="000B7E16">
        <w:rPr>
          <w:rFonts w:ascii="Times New Roman" w:hAnsi="Times New Roman" w:cs="Times New Roman"/>
        </w:rPr>
        <w:t xml:space="preserve"> </w:t>
      </w:r>
    </w:p>
    <w:p w14:paraId="45AB44EE" w14:textId="3744B793" w:rsidR="00B301E7" w:rsidRDefault="00E13B7B" w:rsidP="00DB29EF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>
        <w:rPr>
          <w:rFonts w:ascii="Times New Roman" w:hAnsi="Times New Roman" w:cs="Times New Roman"/>
        </w:rPr>
        <w:t xml:space="preserve">            </w:t>
      </w:r>
      <w:r w:rsidR="000B7E16">
        <w:rPr>
          <w:rFonts w:ascii="Times New Roman" w:hAnsi="Times New Roman" w:cs="Times New Roman"/>
        </w:rPr>
        <w:t>Od</w:t>
      </w:r>
      <w:r w:rsidR="00A975B4">
        <w:rPr>
          <w:rFonts w:ascii="Times New Roman" w:hAnsi="Times New Roman" w:cs="Times New Roman"/>
        </w:rPr>
        <w:t>n</w:t>
      </w:r>
      <w:r w:rsidR="00034657">
        <w:rPr>
          <w:rFonts w:ascii="Times New Roman" w:hAnsi="Times New Roman" w:cs="Times New Roman"/>
        </w:rPr>
        <w:t>os ostvarenje/izvršenje za 202</w:t>
      </w:r>
      <w:r w:rsidR="00735323">
        <w:rPr>
          <w:rFonts w:ascii="Times New Roman" w:hAnsi="Times New Roman" w:cs="Times New Roman"/>
        </w:rPr>
        <w:t>4</w:t>
      </w:r>
      <w:r w:rsidR="00034657">
        <w:rPr>
          <w:rFonts w:ascii="Times New Roman" w:hAnsi="Times New Roman" w:cs="Times New Roman"/>
        </w:rPr>
        <w:t xml:space="preserve"> i 202</w:t>
      </w:r>
      <w:r w:rsidR="00435FA0">
        <w:rPr>
          <w:rFonts w:ascii="Times New Roman" w:hAnsi="Times New Roman" w:cs="Times New Roman"/>
        </w:rPr>
        <w:t>5</w:t>
      </w:r>
      <w:r w:rsidR="00034657">
        <w:rPr>
          <w:rFonts w:ascii="Times New Roman" w:hAnsi="Times New Roman" w:cs="Times New Roman"/>
        </w:rPr>
        <w:t xml:space="preserve"> </w:t>
      </w:r>
      <w:r w:rsidR="00A246A6">
        <w:rPr>
          <w:rFonts w:ascii="Times New Roman" w:hAnsi="Times New Roman" w:cs="Times New Roman"/>
        </w:rPr>
        <w:t xml:space="preserve">iznosi </w:t>
      </w:r>
      <w:r w:rsidR="00735323">
        <w:rPr>
          <w:rFonts w:ascii="Times New Roman" w:hAnsi="Times New Roman" w:cs="Times New Roman"/>
        </w:rPr>
        <w:t>126,14</w:t>
      </w:r>
      <w:r w:rsidR="00A246A6">
        <w:rPr>
          <w:rFonts w:ascii="Times New Roman" w:hAnsi="Times New Roman" w:cs="Times New Roman"/>
        </w:rPr>
        <w:t xml:space="preserve">% </w:t>
      </w:r>
      <w:r w:rsidR="00DB29EF">
        <w:rPr>
          <w:rFonts w:ascii="Times New Roman" w:hAnsi="Times New Roman" w:cs="Times New Roman"/>
        </w:rPr>
        <w:t xml:space="preserve"> zbog </w:t>
      </w:r>
      <w:r w:rsidRPr="00E13B7B">
        <w:rPr>
          <w:rFonts w:ascii="Times New Roman" w:eastAsia="Times New Roman" w:hAnsi="Times New Roman" w:cs="Times New Roman"/>
          <w:szCs w:val="20"/>
          <w:lang w:eastAsia="hr-HR"/>
        </w:rPr>
        <w:t>većeg broja zaposlenih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E13B7B">
        <w:rPr>
          <w:rFonts w:ascii="Times New Roman" w:eastAsia="Times New Roman" w:hAnsi="Times New Roman" w:cs="Times New Roman"/>
          <w:szCs w:val="20"/>
          <w:lang w:eastAsia="hr-HR"/>
        </w:rPr>
        <w:t>(viši savjetnik specijalist,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E13B7B">
        <w:rPr>
          <w:rFonts w:ascii="Times New Roman" w:eastAsia="Times New Roman" w:hAnsi="Times New Roman" w:cs="Times New Roman"/>
          <w:szCs w:val="20"/>
          <w:lang w:eastAsia="hr-HR"/>
        </w:rPr>
        <w:t>referent u računovodstvu),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E13B7B">
        <w:rPr>
          <w:rFonts w:ascii="Times New Roman" w:eastAsia="Times New Roman" w:hAnsi="Times New Roman" w:cs="Times New Roman"/>
          <w:szCs w:val="20"/>
          <w:lang w:eastAsia="hr-HR"/>
        </w:rPr>
        <w:t>isplata otpremnine, te većih materijalnih rashoda.</w:t>
      </w:r>
    </w:p>
    <w:p w14:paraId="0DF7CC4D" w14:textId="1BF15E8D" w:rsidR="002C125A" w:rsidRPr="002C125A" w:rsidRDefault="00DB29EF" w:rsidP="00E13B7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</w:t>
      </w:r>
      <w:r w:rsidR="002C125A">
        <w:rPr>
          <w:rFonts w:ascii="Times New Roman" w:eastAsia="Calibri" w:hAnsi="Times New Roman" w:cs="Times New Roman"/>
        </w:rPr>
        <w:t>Prihodi</w:t>
      </w:r>
      <w:r w:rsidR="002C125A" w:rsidRPr="002C125A">
        <w:rPr>
          <w:rFonts w:ascii="Times New Roman" w:eastAsia="Calibri" w:hAnsi="Times New Roman" w:cs="Times New Roman"/>
        </w:rPr>
        <w:t xml:space="preserve"> za nabavu nefinancijske imovine odnose se financijski leasing za službeni automobil prema otplatnom planu za  2025.g</w:t>
      </w:r>
      <w:r w:rsidR="002C125A">
        <w:rPr>
          <w:rFonts w:ascii="Times New Roman" w:eastAsia="Calibri" w:hAnsi="Times New Roman" w:cs="Times New Roman"/>
        </w:rPr>
        <w:t>, i dodatna ulaganja na građevinskim objektima( zamjena 22 prozora na prvom katu zgrade koju koristi odvjetništvo.</w:t>
      </w:r>
    </w:p>
    <w:p w14:paraId="56802B1D" w14:textId="74D0E636" w:rsidR="00B301E7" w:rsidRDefault="00B301E7" w:rsidP="00426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Račun prihoda i rashoda – Izvještaj o prihodima i rashodima prema ekonomskoj klasifikaciji</w:t>
      </w:r>
      <w:r w:rsidR="00A975B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indeks ostvarenja u odn</w:t>
      </w:r>
      <w:r w:rsidR="00034657">
        <w:rPr>
          <w:rFonts w:ascii="Times New Roman" w:hAnsi="Times New Roman" w:cs="Times New Roman"/>
        </w:rPr>
        <w:t>osu na godišnji plan iznosi 99,</w:t>
      </w:r>
      <w:r w:rsidR="00735323">
        <w:rPr>
          <w:rFonts w:ascii="Times New Roman" w:hAnsi="Times New Roman" w:cs="Times New Roman"/>
        </w:rPr>
        <w:t>9</w:t>
      </w:r>
      <w:r w:rsidR="00920CF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%.</w:t>
      </w:r>
    </w:p>
    <w:p w14:paraId="0E02CA69" w14:textId="7094336A" w:rsidR="0014119E" w:rsidRDefault="0014119E" w:rsidP="00DB2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Izvještaj o prihodima i rashodima prema izvorima financiranja  - Županijsko državno odvjetništvo u Slavonskom Brodu ostvaruje prihode iz državnog proračuna odnosno nadležnog Ministarstva pravosuđa</w:t>
      </w:r>
      <w:r w:rsidR="00DB29EF">
        <w:rPr>
          <w:rFonts w:ascii="Times New Roman" w:hAnsi="Times New Roman" w:cs="Times New Roman"/>
        </w:rPr>
        <w:t>, uprave i digitalne transformacije RH</w:t>
      </w:r>
      <w:r w:rsidR="00C94B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94BB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C94BB5">
        <w:rPr>
          <w:rFonts w:ascii="Times New Roman" w:hAnsi="Times New Roman" w:cs="Times New Roman"/>
        </w:rPr>
        <w:t>odnosu na tekući plan za 202</w:t>
      </w:r>
      <w:r w:rsidR="00735323">
        <w:rPr>
          <w:rFonts w:ascii="Times New Roman" w:hAnsi="Times New Roman" w:cs="Times New Roman"/>
        </w:rPr>
        <w:t>5</w:t>
      </w:r>
      <w:r w:rsidR="00C94BB5">
        <w:rPr>
          <w:rFonts w:ascii="Times New Roman" w:hAnsi="Times New Roman" w:cs="Times New Roman"/>
        </w:rPr>
        <w:t>. u iznosu 99,</w:t>
      </w:r>
      <w:r w:rsidR="00735323">
        <w:rPr>
          <w:rFonts w:ascii="Times New Roman" w:hAnsi="Times New Roman" w:cs="Times New Roman"/>
        </w:rPr>
        <w:t>9</w:t>
      </w:r>
      <w:r w:rsidR="00920CF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%, izvor financiranja 11 – Opći prihodi i primici. Osim navedenog ostvarujemo i dio prihoda izvor 31 – Vlastiti prihodi u </w:t>
      </w:r>
      <w:r w:rsidR="00C94BB5">
        <w:rPr>
          <w:rFonts w:ascii="Times New Roman" w:hAnsi="Times New Roman" w:cs="Times New Roman"/>
        </w:rPr>
        <w:t>odnosu na tekući plan za 202</w:t>
      </w:r>
      <w:r w:rsidR="00735323">
        <w:rPr>
          <w:rFonts w:ascii="Times New Roman" w:hAnsi="Times New Roman" w:cs="Times New Roman"/>
        </w:rPr>
        <w:t>5</w:t>
      </w:r>
      <w:r w:rsidR="00C94BB5">
        <w:rPr>
          <w:rFonts w:ascii="Times New Roman" w:hAnsi="Times New Roman" w:cs="Times New Roman"/>
        </w:rPr>
        <w:t xml:space="preserve">. u </w:t>
      </w:r>
      <w:r>
        <w:rPr>
          <w:rFonts w:ascii="Times New Roman" w:hAnsi="Times New Roman" w:cs="Times New Roman"/>
        </w:rPr>
        <w:t>iznosu</w:t>
      </w:r>
      <w:r w:rsidR="00C94BB5">
        <w:rPr>
          <w:rFonts w:ascii="Times New Roman" w:hAnsi="Times New Roman" w:cs="Times New Roman"/>
        </w:rPr>
        <w:t xml:space="preserve"> od </w:t>
      </w:r>
      <w:r w:rsidR="00735323">
        <w:rPr>
          <w:rFonts w:ascii="Times New Roman" w:hAnsi="Times New Roman" w:cs="Times New Roman"/>
        </w:rPr>
        <w:t>96,52</w:t>
      </w:r>
      <w:r w:rsidR="00C94BB5">
        <w:rPr>
          <w:rFonts w:ascii="Times New Roman" w:hAnsi="Times New Roman" w:cs="Times New Roman"/>
        </w:rPr>
        <w:t>%. Osim dosadašnjeg prihoda od usluga kopiranja iz predmeta odvjetništva u 202</w:t>
      </w:r>
      <w:r w:rsidR="00735323">
        <w:rPr>
          <w:rFonts w:ascii="Times New Roman" w:hAnsi="Times New Roman" w:cs="Times New Roman"/>
        </w:rPr>
        <w:t>5</w:t>
      </w:r>
      <w:r w:rsidR="00C94BB5">
        <w:rPr>
          <w:rFonts w:ascii="Times New Roman" w:hAnsi="Times New Roman" w:cs="Times New Roman"/>
        </w:rPr>
        <w:t>.g, ostvarili smo prihode i od najma dijela poslovnog prostora za postavljanje aparata za tople napitke</w:t>
      </w:r>
      <w:r>
        <w:rPr>
          <w:rFonts w:ascii="Times New Roman" w:hAnsi="Times New Roman" w:cs="Times New Roman"/>
        </w:rPr>
        <w:t>.</w:t>
      </w:r>
    </w:p>
    <w:p w14:paraId="5A11BC2D" w14:textId="756CF8DD" w:rsidR="00DB29EF" w:rsidRDefault="006A632B" w:rsidP="00426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Izvještaj o rashodima prema funkcijskoj klasifikaciji – 033 Sudovi</w:t>
      </w:r>
    </w:p>
    <w:p w14:paraId="71AA596A" w14:textId="11899555" w:rsidR="006A632B" w:rsidRDefault="00AB28C4" w:rsidP="00E13B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13B7B" w:rsidRPr="00E13B7B">
        <w:rPr>
          <w:rFonts w:ascii="Times New Roman" w:hAnsi="Times New Roman" w:cs="Times New Roman"/>
        </w:rPr>
        <w:t xml:space="preserve">Obrazloženje </w:t>
      </w:r>
      <w:r w:rsidR="00E13B7B">
        <w:rPr>
          <w:rFonts w:ascii="Times New Roman" w:hAnsi="Times New Roman" w:cs="Times New Roman"/>
        </w:rPr>
        <w:t xml:space="preserve">posebnog </w:t>
      </w:r>
      <w:r w:rsidR="00E13B7B" w:rsidRPr="00E13B7B">
        <w:rPr>
          <w:rFonts w:ascii="Times New Roman" w:hAnsi="Times New Roman" w:cs="Times New Roman"/>
        </w:rPr>
        <w:t>dijela izvještaja o izvršenju proračuna i financijskog plana</w:t>
      </w:r>
    </w:p>
    <w:p w14:paraId="2F352F9F" w14:textId="43832D7A" w:rsidR="00770AAA" w:rsidRDefault="00770AAA" w:rsidP="00DB2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Izvršenje u odnosu na godišnji plan prihoda i rashoda iznosi ve</w:t>
      </w:r>
      <w:r w:rsidR="00536319">
        <w:rPr>
          <w:rFonts w:ascii="Times New Roman" w:hAnsi="Times New Roman" w:cs="Times New Roman"/>
        </w:rPr>
        <w:t>ć navedenih 99,</w:t>
      </w:r>
      <w:r w:rsidR="00735323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%.</w:t>
      </w:r>
    </w:p>
    <w:p w14:paraId="35C64D7A" w14:textId="6167E13B" w:rsidR="00920CF7" w:rsidRDefault="00A975B4" w:rsidP="00DB2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Izvorni plan</w:t>
      </w:r>
      <w:r w:rsidR="00536319">
        <w:rPr>
          <w:rFonts w:ascii="Times New Roman" w:hAnsi="Times New Roman" w:cs="Times New Roman"/>
        </w:rPr>
        <w:t xml:space="preserve"> </w:t>
      </w:r>
      <w:r w:rsidR="00F56124">
        <w:rPr>
          <w:rFonts w:ascii="Times New Roman" w:hAnsi="Times New Roman" w:cs="Times New Roman"/>
        </w:rPr>
        <w:t>za</w:t>
      </w:r>
      <w:r w:rsidR="00536319">
        <w:rPr>
          <w:rFonts w:ascii="Times New Roman" w:hAnsi="Times New Roman" w:cs="Times New Roman"/>
        </w:rPr>
        <w:t xml:space="preserve"> 202</w:t>
      </w:r>
      <w:r w:rsidR="00735323">
        <w:rPr>
          <w:rFonts w:ascii="Times New Roman" w:hAnsi="Times New Roman" w:cs="Times New Roman"/>
        </w:rPr>
        <w:t>5</w:t>
      </w:r>
      <w:r w:rsidR="00536319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 xml:space="preserve"> </w:t>
      </w:r>
      <w:r w:rsidR="00901188">
        <w:rPr>
          <w:rFonts w:ascii="Times New Roman" w:hAnsi="Times New Roman" w:cs="Times New Roman"/>
        </w:rPr>
        <w:t xml:space="preserve">iznosio je </w:t>
      </w:r>
      <w:r w:rsidR="00735323">
        <w:rPr>
          <w:rFonts w:ascii="Times New Roman" w:hAnsi="Times New Roman" w:cs="Times New Roman"/>
        </w:rPr>
        <w:t>1.100,716,00</w:t>
      </w:r>
      <w:r w:rsidR="00901188">
        <w:rPr>
          <w:rFonts w:ascii="Times New Roman" w:hAnsi="Times New Roman" w:cs="Times New Roman"/>
        </w:rPr>
        <w:t xml:space="preserve"> </w:t>
      </w:r>
      <w:r w:rsidR="00F56124">
        <w:rPr>
          <w:rFonts w:ascii="Times New Roman" w:hAnsi="Times New Roman" w:cs="Times New Roman"/>
        </w:rPr>
        <w:t>koji</w:t>
      </w:r>
      <w:r w:rsidR="00901188">
        <w:rPr>
          <w:rFonts w:ascii="Times New Roman" w:hAnsi="Times New Roman" w:cs="Times New Roman"/>
        </w:rPr>
        <w:t xml:space="preserve"> je </w:t>
      </w:r>
      <w:r w:rsidR="00E13B7B">
        <w:rPr>
          <w:rFonts w:ascii="Times New Roman" w:hAnsi="Times New Roman" w:cs="Times New Roman"/>
        </w:rPr>
        <w:t xml:space="preserve">smanjen </w:t>
      </w:r>
      <w:r w:rsidR="00901188">
        <w:rPr>
          <w:rFonts w:ascii="Times New Roman" w:hAnsi="Times New Roman" w:cs="Times New Roman"/>
        </w:rPr>
        <w:t xml:space="preserve">rebalansom na </w:t>
      </w:r>
      <w:r w:rsidR="00735323">
        <w:rPr>
          <w:rFonts w:ascii="Times New Roman" w:hAnsi="Times New Roman" w:cs="Times New Roman"/>
        </w:rPr>
        <w:t>1.098,141,00</w:t>
      </w:r>
      <w:r w:rsidR="00901188">
        <w:rPr>
          <w:rFonts w:ascii="Times New Roman" w:hAnsi="Times New Roman" w:cs="Times New Roman"/>
        </w:rPr>
        <w:t xml:space="preserve"> </w:t>
      </w:r>
      <w:r w:rsidR="00E13B7B">
        <w:rPr>
          <w:rFonts w:ascii="Times New Roman" w:hAnsi="Times New Roman" w:cs="Times New Roman"/>
        </w:rPr>
        <w:t>prema stvarnim potrebama</w:t>
      </w:r>
      <w:r w:rsidR="00920CF7">
        <w:rPr>
          <w:rFonts w:ascii="Times New Roman" w:hAnsi="Times New Roman" w:cs="Times New Roman"/>
        </w:rPr>
        <w:t xml:space="preserve"> za rad odvjetništva.</w:t>
      </w:r>
    </w:p>
    <w:p w14:paraId="2D6278A3" w14:textId="186A807C" w:rsidR="00BA0268" w:rsidRDefault="00536319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Slavonskom Brodu, </w:t>
      </w:r>
      <w:r w:rsidR="00920CF7">
        <w:rPr>
          <w:rFonts w:ascii="Times New Roman" w:hAnsi="Times New Roman" w:cs="Times New Roman"/>
        </w:rPr>
        <w:t>2</w:t>
      </w:r>
      <w:r w:rsidR="00821942">
        <w:rPr>
          <w:rFonts w:ascii="Times New Roman" w:hAnsi="Times New Roman" w:cs="Times New Roman"/>
        </w:rPr>
        <w:t>3</w:t>
      </w:r>
      <w:r w:rsidR="00770A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ožujka</w:t>
      </w:r>
      <w:r w:rsidR="00770AAA">
        <w:rPr>
          <w:rFonts w:ascii="Times New Roman" w:hAnsi="Times New Roman" w:cs="Times New Roman"/>
        </w:rPr>
        <w:t xml:space="preserve"> 202</w:t>
      </w:r>
      <w:r w:rsidR="00735323">
        <w:rPr>
          <w:rFonts w:ascii="Times New Roman" w:hAnsi="Times New Roman" w:cs="Times New Roman"/>
        </w:rPr>
        <w:t>6</w:t>
      </w:r>
      <w:r w:rsidR="00770AAA">
        <w:rPr>
          <w:rFonts w:ascii="Times New Roman" w:hAnsi="Times New Roman" w:cs="Times New Roman"/>
        </w:rPr>
        <w:t>.</w:t>
      </w:r>
      <w:r w:rsidR="004337DE">
        <w:rPr>
          <w:rFonts w:ascii="Times New Roman" w:hAnsi="Times New Roman" w:cs="Times New Roman"/>
        </w:rPr>
        <w:tab/>
      </w:r>
      <w:r w:rsidR="004337DE">
        <w:rPr>
          <w:rFonts w:ascii="Times New Roman" w:hAnsi="Times New Roman" w:cs="Times New Roman"/>
        </w:rPr>
        <w:tab/>
      </w:r>
    </w:p>
    <w:p w14:paraId="35BACDF9" w14:textId="77777777" w:rsidR="00770AAA" w:rsidRDefault="00BA0268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337DE">
        <w:rPr>
          <w:rFonts w:ascii="Times New Roman" w:hAnsi="Times New Roman" w:cs="Times New Roman"/>
        </w:rPr>
        <w:t>Županijska državna odvjetnica</w:t>
      </w:r>
    </w:p>
    <w:p w14:paraId="5A7C8B3E" w14:textId="77777777" w:rsidR="00770AAA" w:rsidRDefault="004337DE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Marija Vukasović</w:t>
      </w:r>
      <w:r w:rsidR="00770AAA">
        <w:rPr>
          <w:rFonts w:ascii="Times New Roman" w:hAnsi="Times New Roman" w:cs="Times New Roman"/>
        </w:rPr>
        <w:tab/>
      </w:r>
    </w:p>
    <w:sectPr w:rsidR="0077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E7"/>
    <w:rsid w:val="00034657"/>
    <w:rsid w:val="000B7E16"/>
    <w:rsid w:val="000E00FB"/>
    <w:rsid w:val="0014119E"/>
    <w:rsid w:val="001A09EC"/>
    <w:rsid w:val="001D7B65"/>
    <w:rsid w:val="002C125A"/>
    <w:rsid w:val="003806AD"/>
    <w:rsid w:val="003C1DFD"/>
    <w:rsid w:val="00426351"/>
    <w:rsid w:val="004337DE"/>
    <w:rsid w:val="00435FA0"/>
    <w:rsid w:val="00536319"/>
    <w:rsid w:val="005868F4"/>
    <w:rsid w:val="006A632B"/>
    <w:rsid w:val="006D1523"/>
    <w:rsid w:val="00735323"/>
    <w:rsid w:val="00770AAA"/>
    <w:rsid w:val="00781DF7"/>
    <w:rsid w:val="007952EF"/>
    <w:rsid w:val="0081076D"/>
    <w:rsid w:val="00821942"/>
    <w:rsid w:val="00846857"/>
    <w:rsid w:val="008679AF"/>
    <w:rsid w:val="008E1FEF"/>
    <w:rsid w:val="00900384"/>
    <w:rsid w:val="00901188"/>
    <w:rsid w:val="00920CF7"/>
    <w:rsid w:val="0093260F"/>
    <w:rsid w:val="00A246A6"/>
    <w:rsid w:val="00A975B4"/>
    <w:rsid w:val="00AB28C4"/>
    <w:rsid w:val="00AC7F47"/>
    <w:rsid w:val="00AF6617"/>
    <w:rsid w:val="00B301E7"/>
    <w:rsid w:val="00BA0268"/>
    <w:rsid w:val="00C94BB5"/>
    <w:rsid w:val="00D06F9B"/>
    <w:rsid w:val="00D3375D"/>
    <w:rsid w:val="00D82011"/>
    <w:rsid w:val="00DB29EF"/>
    <w:rsid w:val="00DC0594"/>
    <w:rsid w:val="00DF1371"/>
    <w:rsid w:val="00E11C16"/>
    <w:rsid w:val="00E13B7B"/>
    <w:rsid w:val="00F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3AFE"/>
  <w15:docId w15:val="{44D2D902-282B-4776-9083-39B37D43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0F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60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Špehar</dc:creator>
  <cp:lastModifiedBy>Kristina Leović</cp:lastModifiedBy>
  <cp:revision>21</cp:revision>
  <cp:lastPrinted>2026-03-23T07:20:00Z</cp:lastPrinted>
  <dcterms:created xsi:type="dcterms:W3CDTF">2025-03-13T11:58:00Z</dcterms:created>
  <dcterms:modified xsi:type="dcterms:W3CDTF">2026-03-23T11:55:00Z</dcterms:modified>
</cp:coreProperties>
</file>