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C53" w:rsidRPr="00933765" w:rsidRDefault="00C61C53" w:rsidP="00AF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OPĆINSKO D</w:t>
      </w:r>
      <w:r w:rsidR="001E4738" w:rsidRPr="00933765">
        <w:rPr>
          <w:rFonts w:ascii="Times New Roman" w:hAnsi="Times New Roman" w:cs="Times New Roman"/>
          <w:sz w:val="24"/>
          <w:szCs w:val="24"/>
        </w:rPr>
        <w:t>RŽAVNO ODVJETNIŠTVO U VUKOVARU</w:t>
      </w:r>
    </w:p>
    <w:p w:rsidR="001E4738" w:rsidRPr="00933765" w:rsidRDefault="00D017FF" w:rsidP="00AF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Andrije</w:t>
      </w:r>
      <w:r w:rsidR="001E4738" w:rsidRPr="00933765">
        <w:rPr>
          <w:rFonts w:ascii="Times New Roman" w:hAnsi="Times New Roman" w:cs="Times New Roman"/>
          <w:sz w:val="24"/>
          <w:szCs w:val="24"/>
        </w:rPr>
        <w:t xml:space="preserve"> Hebranga 2, Vukovar</w:t>
      </w:r>
    </w:p>
    <w:p w:rsidR="00AF6AB5" w:rsidRPr="00933765" w:rsidRDefault="00C61C53" w:rsidP="00AF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RK</w:t>
      </w:r>
      <w:r w:rsidR="001E4738" w:rsidRPr="00933765">
        <w:rPr>
          <w:rFonts w:ascii="Times New Roman" w:hAnsi="Times New Roman" w:cs="Times New Roman"/>
          <w:sz w:val="24"/>
          <w:szCs w:val="24"/>
        </w:rPr>
        <w:t>DP:</w:t>
      </w:r>
      <w:r w:rsidR="00D017FF" w:rsidRPr="00933765">
        <w:rPr>
          <w:rFonts w:ascii="Times New Roman" w:hAnsi="Times New Roman" w:cs="Times New Roman"/>
          <w:sz w:val="24"/>
          <w:szCs w:val="24"/>
        </w:rPr>
        <w:t xml:space="preserve"> </w:t>
      </w:r>
      <w:r w:rsidR="001E4738" w:rsidRPr="00933765">
        <w:rPr>
          <w:rFonts w:ascii="Times New Roman" w:hAnsi="Times New Roman" w:cs="Times New Roman"/>
          <w:sz w:val="24"/>
          <w:szCs w:val="24"/>
        </w:rPr>
        <w:t>4956</w:t>
      </w:r>
      <w:r w:rsidRPr="00933765">
        <w:rPr>
          <w:rFonts w:ascii="Times New Roman" w:hAnsi="Times New Roman" w:cs="Times New Roman"/>
          <w:sz w:val="24"/>
          <w:szCs w:val="24"/>
        </w:rPr>
        <w:tab/>
      </w:r>
      <w:r w:rsidRPr="00933765">
        <w:rPr>
          <w:rFonts w:ascii="Times New Roman" w:hAnsi="Times New Roman" w:cs="Times New Roman"/>
          <w:sz w:val="24"/>
          <w:szCs w:val="24"/>
        </w:rPr>
        <w:tab/>
      </w:r>
      <w:r w:rsidRPr="00933765">
        <w:rPr>
          <w:rFonts w:ascii="Times New Roman" w:hAnsi="Times New Roman" w:cs="Times New Roman"/>
          <w:sz w:val="24"/>
          <w:szCs w:val="24"/>
        </w:rPr>
        <w:tab/>
      </w:r>
      <w:r w:rsidRPr="00933765">
        <w:rPr>
          <w:rFonts w:ascii="Times New Roman" w:hAnsi="Times New Roman" w:cs="Times New Roman"/>
          <w:sz w:val="24"/>
          <w:szCs w:val="24"/>
        </w:rPr>
        <w:tab/>
      </w:r>
      <w:r w:rsidRPr="00933765">
        <w:rPr>
          <w:rFonts w:ascii="Times New Roman" w:hAnsi="Times New Roman" w:cs="Times New Roman"/>
          <w:sz w:val="24"/>
          <w:szCs w:val="24"/>
        </w:rPr>
        <w:tab/>
      </w:r>
    </w:p>
    <w:p w:rsidR="00C61C53" w:rsidRPr="00933765" w:rsidRDefault="00C61C53" w:rsidP="00AF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OIB:</w:t>
      </w:r>
      <w:r w:rsidR="00AF6AB5" w:rsidRPr="00933765">
        <w:rPr>
          <w:rFonts w:ascii="Times New Roman" w:hAnsi="Times New Roman" w:cs="Times New Roman"/>
          <w:sz w:val="24"/>
          <w:szCs w:val="24"/>
        </w:rPr>
        <w:t xml:space="preserve"> 41070350826</w:t>
      </w:r>
    </w:p>
    <w:p w:rsidR="001160E2" w:rsidRPr="00933765" w:rsidRDefault="001160E2" w:rsidP="001160E2">
      <w:pPr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Razina: 11</w:t>
      </w:r>
    </w:p>
    <w:p w:rsidR="00C5698A" w:rsidRPr="00933765" w:rsidRDefault="00C5698A" w:rsidP="00C5698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5698A" w:rsidRPr="00933765" w:rsidRDefault="00C5698A" w:rsidP="00C5698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F6AB5" w:rsidRPr="00933765" w:rsidRDefault="001E4738" w:rsidP="001E47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AF6AB5" w:rsidRPr="00933765">
        <w:rPr>
          <w:rFonts w:ascii="Times New Roman" w:hAnsi="Times New Roman" w:cs="Times New Roman"/>
          <w:sz w:val="24"/>
          <w:szCs w:val="24"/>
        </w:rPr>
        <w:t xml:space="preserve">I IZVJEŠTAJI </w:t>
      </w:r>
      <w:r w:rsidR="001C3C46" w:rsidRPr="00933765">
        <w:rPr>
          <w:rFonts w:ascii="Times New Roman" w:hAnsi="Times New Roman" w:cs="Times New Roman"/>
          <w:sz w:val="24"/>
          <w:szCs w:val="24"/>
        </w:rPr>
        <w:t xml:space="preserve">UZ </w:t>
      </w:r>
      <w:r w:rsidRPr="00933765">
        <w:rPr>
          <w:rFonts w:ascii="Times New Roman" w:hAnsi="Times New Roman" w:cs="Times New Roman"/>
          <w:sz w:val="24"/>
          <w:szCs w:val="24"/>
        </w:rPr>
        <w:t xml:space="preserve">GODIŠNJI IZVJEŠTAJ </w:t>
      </w:r>
    </w:p>
    <w:p w:rsidR="006E2D58" w:rsidRPr="00933765" w:rsidRDefault="001E4738" w:rsidP="001E47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 IZVRŠENJU FINANCIJSKOG PLANA ZA RAZDOBLJE</w:t>
      </w:r>
      <w:r w:rsidR="00EA57B1">
        <w:rPr>
          <w:rFonts w:ascii="Times New Roman" w:hAnsi="Times New Roman" w:cs="Times New Roman"/>
          <w:sz w:val="24"/>
          <w:szCs w:val="24"/>
        </w:rPr>
        <w:t xml:space="preserve"> OD 01.01.2025</w:t>
      </w:r>
      <w:r w:rsidR="00F2177E" w:rsidRPr="00933765">
        <w:rPr>
          <w:rFonts w:ascii="Times New Roman" w:hAnsi="Times New Roman" w:cs="Times New Roman"/>
          <w:sz w:val="24"/>
          <w:szCs w:val="24"/>
        </w:rPr>
        <w:t>.-31.12</w:t>
      </w:r>
      <w:r w:rsidR="001308BF">
        <w:rPr>
          <w:rFonts w:ascii="Times New Roman" w:hAnsi="Times New Roman" w:cs="Times New Roman"/>
          <w:sz w:val="24"/>
          <w:szCs w:val="24"/>
        </w:rPr>
        <w:t>.2025</w:t>
      </w:r>
      <w:r w:rsidRPr="00933765">
        <w:rPr>
          <w:rFonts w:ascii="Times New Roman" w:hAnsi="Times New Roman" w:cs="Times New Roman"/>
          <w:sz w:val="24"/>
          <w:szCs w:val="24"/>
        </w:rPr>
        <w:t>.</w:t>
      </w:r>
    </w:p>
    <w:p w:rsidR="00A056B1" w:rsidRPr="00933765" w:rsidRDefault="00A056B1" w:rsidP="00A056B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E4738" w:rsidRPr="00933765" w:rsidRDefault="00AF6AB5" w:rsidP="001E473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33765">
        <w:rPr>
          <w:rFonts w:ascii="Times New Roman" w:hAnsi="Times New Roman" w:cs="Times New Roman"/>
          <w:sz w:val="24"/>
          <w:szCs w:val="24"/>
          <w:lang w:val="es-MX"/>
        </w:rPr>
        <w:t>S</w:t>
      </w:r>
      <w:r w:rsidR="001E4738" w:rsidRPr="00933765">
        <w:rPr>
          <w:rFonts w:ascii="Times New Roman" w:hAnsi="Times New Roman" w:cs="Times New Roman"/>
          <w:sz w:val="24"/>
          <w:szCs w:val="24"/>
          <w:lang w:val="es-MX"/>
        </w:rPr>
        <w:t>ukladno odredbama</w:t>
      </w:r>
      <w:r w:rsidRPr="00933765">
        <w:rPr>
          <w:rFonts w:ascii="Times New Roman" w:hAnsi="Times New Roman" w:cs="Times New Roman"/>
          <w:sz w:val="24"/>
          <w:szCs w:val="24"/>
          <w:lang w:val="es-MX"/>
        </w:rPr>
        <w:t xml:space="preserve"> članka</w:t>
      </w:r>
      <w:r w:rsidR="001E4738" w:rsidRPr="00933765">
        <w:rPr>
          <w:rFonts w:ascii="Times New Roman" w:hAnsi="Times New Roman" w:cs="Times New Roman"/>
          <w:sz w:val="24"/>
          <w:szCs w:val="24"/>
          <w:lang w:val="es-MX"/>
        </w:rPr>
        <w:t xml:space="preserve"> 81. Stavka 1. Zakona o proračunu (»Nar</w:t>
      </w:r>
      <w:r w:rsidR="00D017FF" w:rsidRPr="00933765">
        <w:rPr>
          <w:rFonts w:ascii="Times New Roman" w:hAnsi="Times New Roman" w:cs="Times New Roman"/>
          <w:sz w:val="24"/>
          <w:szCs w:val="24"/>
          <w:lang w:val="es-MX"/>
        </w:rPr>
        <w:t xml:space="preserve">odne novine«, broj 144/21.) </w:t>
      </w:r>
      <w:r w:rsidR="001E4738" w:rsidRPr="00933765">
        <w:rPr>
          <w:rFonts w:ascii="Times New Roman" w:hAnsi="Times New Roman" w:cs="Times New Roman"/>
          <w:sz w:val="24"/>
          <w:szCs w:val="24"/>
          <w:lang w:val="es-MX"/>
        </w:rPr>
        <w:t>godišnji izvještaj o izvršenju financijskog plana proračunskog i izvanproračunskog korisnika sadrži opći i posebni dio, te obrazloženje i posebne izvještaje.</w:t>
      </w:r>
    </w:p>
    <w:p w:rsidR="00AF6AB5" w:rsidRPr="0093376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F6AB5" w:rsidRPr="0093376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1. OPĆI DIO PRORAČUNA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A. Sažetak Računa prihoda i rashoda i Računa financiranja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B. Račun prihoda i rashoda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 Izvještaj o prihodima i rashodima prema ekonomskoj klasifikaciji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 Izvještaj o prihodima i rashodima prema izvorima financiranja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 Izvještaj o rashodima prema funkcijskoj klasifikaciji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C. Račun financiranja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 Izvještaj računa financiranja prema ekonomskoj klasifikaciji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 Izvještaj računa financiranja prema izvorima financiranja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93376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2. POSEBNI DIO PRORAČUNA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 Izvršenje po organizacijskoj klasifikaciji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 Izvršenje po programskoj klasifikaciji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93376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3. OBRAZLOŽENJE GODIŠNJEG IZVJEŠTAJA O IZVRŠENJU PRORAČUNA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 Obrazloženje općeg dijela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 Obrazloženje posebnog dijela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AF6AB5" w:rsidRPr="0093376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4. POSEBNI IZVJEŠTAJI U GODIŠNJEM IZVJEŠTAJU O IZVRŠENJU</w:t>
      </w:r>
    </w:p>
    <w:p w:rsidR="00AF6AB5" w:rsidRPr="00933765" w:rsidRDefault="00AF6AB5" w:rsidP="00AF6AB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 xml:space="preserve">    PRORAČUNA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F2177E" w:rsidRPr="00933765" w:rsidRDefault="00F2177E" w:rsidP="00F2177E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933765">
        <w:t>izvještaj o korištenju proračunske zalihe,</w:t>
      </w:r>
    </w:p>
    <w:p w:rsidR="00F2177E" w:rsidRPr="00933765" w:rsidRDefault="00F2177E" w:rsidP="00F2177E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933765">
        <w:t>izvještaj o zaduživanju na domaćem i stranom tržištu novca i kapitala,</w:t>
      </w:r>
    </w:p>
    <w:p w:rsidR="00F2177E" w:rsidRPr="00933765" w:rsidRDefault="00F2177E" w:rsidP="00F2177E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933765">
        <w:t>izvještaj o danim jamstvima i plaćanjima po protestiranim jamstvima,</w:t>
      </w:r>
    </w:p>
    <w:p w:rsidR="00F2177E" w:rsidRPr="00933765" w:rsidRDefault="00F2177E" w:rsidP="00F2177E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933765">
        <w:t>izvještaj o korištenju sredstava fondova Europske unije,</w:t>
      </w:r>
    </w:p>
    <w:p w:rsidR="00F2177E" w:rsidRPr="00933765" w:rsidRDefault="00F2177E" w:rsidP="00F2177E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933765">
        <w:t>izvještaj o danim zajmovima i potraživanjima po danim zajmovima i</w:t>
      </w:r>
    </w:p>
    <w:p w:rsidR="00F2177E" w:rsidRPr="00933765" w:rsidRDefault="00F2177E" w:rsidP="00F2177E">
      <w:pPr>
        <w:pStyle w:val="box474667"/>
        <w:numPr>
          <w:ilvl w:val="0"/>
          <w:numId w:val="4"/>
        </w:numPr>
        <w:shd w:val="clear" w:color="auto" w:fill="FFFFFF"/>
        <w:spacing w:before="0" w:beforeAutospacing="0" w:after="0" w:afterAutospacing="0"/>
        <w:textAlignment w:val="baseline"/>
      </w:pPr>
      <w:r w:rsidRPr="00933765">
        <w:t>izvještaj o stanju potraživanja i dospjelih obveza te o stanju potencijalnih obveza po osnovi sudskih sporova</w:t>
      </w:r>
    </w:p>
    <w:p w:rsidR="00AF6AB5" w:rsidRPr="00933765" w:rsidRDefault="00AF6AB5" w:rsidP="00AF6AB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E15AE3" w:rsidRPr="00933765" w:rsidRDefault="00E15AE3" w:rsidP="00AF6AB5">
      <w:pPr>
        <w:pStyle w:val="Bezproreda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E15AE3" w:rsidRPr="00933765" w:rsidRDefault="00E15AE3" w:rsidP="00700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lastRenderedPageBreak/>
        <w:t>Prihodi i primici su planirani prema limitima državnog proračuna te se doznačuju mjesečno na osn</w:t>
      </w:r>
      <w:r w:rsidR="00D05F69" w:rsidRPr="00933765">
        <w:rPr>
          <w:rFonts w:ascii="Times New Roman" w:hAnsi="Times New Roman" w:cs="Times New Roman"/>
          <w:sz w:val="24"/>
          <w:szCs w:val="24"/>
        </w:rPr>
        <w:t>ovu zahtjeva za pokriće rashoda</w:t>
      </w:r>
      <w:r w:rsidRPr="00933765">
        <w:rPr>
          <w:rFonts w:ascii="Times New Roman" w:hAnsi="Times New Roman" w:cs="Times New Roman"/>
          <w:sz w:val="24"/>
          <w:szCs w:val="24"/>
        </w:rPr>
        <w:t>.</w:t>
      </w:r>
    </w:p>
    <w:p w:rsidR="00AF6AB5" w:rsidRPr="00933765" w:rsidRDefault="00AF6AB5" w:rsidP="007005A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Slijedom naprijed navedenog, u nastavku se daju izvještaji i obrazloženja kako slijedi:</w:t>
      </w:r>
    </w:p>
    <w:p w:rsidR="00A056B1" w:rsidRPr="00933765" w:rsidRDefault="00A056B1" w:rsidP="00A056B1">
      <w:pPr>
        <w:pStyle w:val="Bezproreda"/>
        <w:ind w:left="1068"/>
        <w:rPr>
          <w:rFonts w:ascii="Times New Roman" w:hAnsi="Times New Roman" w:cs="Times New Roman"/>
          <w:sz w:val="24"/>
          <w:szCs w:val="24"/>
        </w:rPr>
      </w:pPr>
    </w:p>
    <w:p w:rsidR="005D5787" w:rsidRPr="00933765" w:rsidRDefault="005D5787" w:rsidP="00A056B1">
      <w:pPr>
        <w:pStyle w:val="Bezproreda"/>
        <w:ind w:left="1068"/>
        <w:rPr>
          <w:rFonts w:ascii="Times New Roman" w:hAnsi="Times New Roman" w:cs="Times New Roman"/>
          <w:color w:val="FF0000"/>
          <w:sz w:val="24"/>
          <w:szCs w:val="24"/>
        </w:rPr>
      </w:pPr>
    </w:p>
    <w:p w:rsidR="005D5787" w:rsidRPr="00933765" w:rsidRDefault="005D5787" w:rsidP="00A11D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D5787" w:rsidRPr="00933765" w:rsidRDefault="005D5787" w:rsidP="005D578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OBRAZLOŽENJE OPĆEG DIJELA</w:t>
      </w:r>
    </w:p>
    <w:p w:rsidR="005D5787" w:rsidRPr="00933765" w:rsidRDefault="005D5787" w:rsidP="00A11D1B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5D5787" w:rsidRPr="00933765" w:rsidRDefault="005D5787" w:rsidP="00A11D1B">
      <w:pPr>
        <w:pStyle w:val="Bezproreda"/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</w:pPr>
    </w:p>
    <w:p w:rsidR="00A11D1B" w:rsidRPr="00933765" w:rsidRDefault="002F5BDC" w:rsidP="00A11D1B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5760720" cy="20542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31 09463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8D1" w:rsidRPr="00933765" w:rsidRDefault="006048D1" w:rsidP="00A11D1B">
      <w:pPr>
        <w:pStyle w:val="Bezproreda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6048D1" w:rsidRPr="00933765" w:rsidRDefault="006048D1" w:rsidP="00A11D1B">
      <w:pPr>
        <w:pStyle w:val="Bezproreda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A11D1B" w:rsidRPr="00933765" w:rsidRDefault="00A11D1B" w:rsidP="007005A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 xml:space="preserve">Iz sažetka računa prihoda i rashoda vidljivo je da su u izvještajnom razdoblju ostvareni </w:t>
      </w:r>
    </w:p>
    <w:p w:rsidR="00D220A2" w:rsidRPr="00933765" w:rsidRDefault="00A11D1B" w:rsidP="007005A4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ukupni pr</w:t>
      </w:r>
      <w:r w:rsidR="00EB4CA7" w:rsidRPr="00933765">
        <w:rPr>
          <w:rFonts w:ascii="Times New Roman" w:hAnsi="Times New Roman" w:cs="Times New Roman"/>
          <w:sz w:val="24"/>
          <w:szCs w:val="24"/>
        </w:rPr>
        <w:t xml:space="preserve">ihodi u iznosu od </w:t>
      </w:r>
      <w:r w:rsidR="00933765" w:rsidRPr="00933765">
        <w:rPr>
          <w:rFonts w:ascii="Times New Roman" w:hAnsi="Times New Roman" w:cs="Times New Roman"/>
          <w:sz w:val="24"/>
          <w:szCs w:val="24"/>
        </w:rPr>
        <w:t>1.239.635,38</w:t>
      </w:r>
      <w:r w:rsidR="006048D1" w:rsidRPr="00933765">
        <w:rPr>
          <w:rFonts w:ascii="Times New Roman" w:hAnsi="Times New Roman" w:cs="Times New Roman"/>
          <w:sz w:val="24"/>
          <w:szCs w:val="24"/>
        </w:rPr>
        <w:t xml:space="preserve"> </w:t>
      </w:r>
      <w:r w:rsidR="00D017FF" w:rsidRPr="00933765">
        <w:rPr>
          <w:rFonts w:ascii="Times New Roman" w:hAnsi="Times New Roman" w:cs="Times New Roman"/>
          <w:sz w:val="24"/>
          <w:szCs w:val="24"/>
        </w:rPr>
        <w:t>EUR</w:t>
      </w:r>
      <w:r w:rsidR="00B24E2C" w:rsidRPr="00933765">
        <w:rPr>
          <w:rFonts w:ascii="Times New Roman" w:hAnsi="Times New Roman" w:cs="Times New Roman"/>
          <w:sz w:val="24"/>
          <w:szCs w:val="24"/>
        </w:rPr>
        <w:t>,</w:t>
      </w:r>
      <w:r w:rsidR="00B24E2C" w:rsidRPr="009337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4E2C" w:rsidRPr="00933765">
        <w:rPr>
          <w:rFonts w:ascii="Times New Roman" w:hAnsi="Times New Roman" w:cs="Times New Roman"/>
          <w:sz w:val="24"/>
          <w:szCs w:val="24"/>
        </w:rPr>
        <w:t xml:space="preserve">te izvršeni </w:t>
      </w:r>
      <w:r w:rsidRPr="00933765">
        <w:rPr>
          <w:rFonts w:ascii="Times New Roman" w:hAnsi="Times New Roman" w:cs="Times New Roman"/>
          <w:sz w:val="24"/>
          <w:szCs w:val="24"/>
        </w:rPr>
        <w:t xml:space="preserve"> uk</w:t>
      </w:r>
      <w:r w:rsidR="00EB4CA7" w:rsidRPr="00933765">
        <w:rPr>
          <w:rFonts w:ascii="Times New Roman" w:hAnsi="Times New Roman" w:cs="Times New Roman"/>
          <w:sz w:val="24"/>
          <w:szCs w:val="24"/>
        </w:rPr>
        <w:t xml:space="preserve">upni rashodi u iznosu </w:t>
      </w:r>
      <w:r w:rsidR="006048D1" w:rsidRPr="00933765">
        <w:rPr>
          <w:rFonts w:ascii="Times New Roman" w:hAnsi="Times New Roman" w:cs="Times New Roman"/>
          <w:sz w:val="24"/>
          <w:szCs w:val="24"/>
        </w:rPr>
        <w:t>od</w:t>
      </w:r>
      <w:r w:rsidR="006048D1" w:rsidRPr="00933765">
        <w:t xml:space="preserve"> </w:t>
      </w:r>
      <w:r w:rsidR="00933765" w:rsidRPr="00933765">
        <w:rPr>
          <w:rFonts w:ascii="Times New Roman" w:hAnsi="Times New Roman" w:cs="Times New Roman"/>
          <w:sz w:val="24"/>
          <w:szCs w:val="24"/>
        </w:rPr>
        <w:t>1.239.633,89</w:t>
      </w:r>
      <w:r w:rsidR="006048D1" w:rsidRPr="00933765">
        <w:rPr>
          <w:rFonts w:ascii="Times New Roman" w:hAnsi="Times New Roman" w:cs="Times New Roman"/>
          <w:sz w:val="24"/>
          <w:szCs w:val="24"/>
        </w:rPr>
        <w:t xml:space="preserve"> </w:t>
      </w:r>
      <w:r w:rsidR="00D017FF" w:rsidRPr="00933765">
        <w:rPr>
          <w:rFonts w:ascii="Times New Roman" w:hAnsi="Times New Roman" w:cs="Times New Roman"/>
          <w:sz w:val="24"/>
          <w:szCs w:val="24"/>
        </w:rPr>
        <w:t>EUR</w:t>
      </w:r>
      <w:r w:rsidR="00A62875" w:rsidRPr="00933765">
        <w:rPr>
          <w:rFonts w:ascii="Times New Roman" w:hAnsi="Times New Roman" w:cs="Times New Roman"/>
          <w:sz w:val="24"/>
          <w:szCs w:val="24"/>
        </w:rPr>
        <w:t xml:space="preserve"> što je </w:t>
      </w:r>
      <w:r w:rsidR="00933765" w:rsidRPr="00933765">
        <w:rPr>
          <w:rFonts w:ascii="Times New Roman" w:hAnsi="Times New Roman" w:cs="Times New Roman"/>
          <w:sz w:val="24"/>
          <w:szCs w:val="24"/>
        </w:rPr>
        <w:t>13,12</w:t>
      </w:r>
      <w:r w:rsidR="00A32EAA" w:rsidRPr="00933765">
        <w:rPr>
          <w:rFonts w:ascii="Times New Roman" w:hAnsi="Times New Roman" w:cs="Times New Roman"/>
          <w:sz w:val="24"/>
          <w:szCs w:val="24"/>
        </w:rPr>
        <w:t xml:space="preserve"> </w:t>
      </w:r>
      <w:r w:rsidR="00A62875" w:rsidRPr="00933765">
        <w:rPr>
          <w:rFonts w:ascii="Times New Roman" w:hAnsi="Times New Roman" w:cs="Times New Roman"/>
          <w:sz w:val="24"/>
          <w:szCs w:val="24"/>
        </w:rPr>
        <w:t xml:space="preserve">% </w:t>
      </w:r>
      <w:r w:rsidR="00F2177E" w:rsidRPr="00933765">
        <w:rPr>
          <w:rFonts w:ascii="Times New Roman" w:hAnsi="Times New Roman" w:cs="Times New Roman"/>
          <w:sz w:val="24"/>
          <w:szCs w:val="24"/>
        </w:rPr>
        <w:t>veće</w:t>
      </w:r>
      <w:r w:rsidR="00A32EAA" w:rsidRPr="00933765">
        <w:rPr>
          <w:rFonts w:ascii="Times New Roman" w:hAnsi="Times New Roman" w:cs="Times New Roman"/>
          <w:sz w:val="24"/>
          <w:szCs w:val="24"/>
        </w:rPr>
        <w:t xml:space="preserve"> u </w:t>
      </w:r>
      <w:r w:rsidR="00933765" w:rsidRPr="00933765">
        <w:rPr>
          <w:rFonts w:ascii="Times New Roman" w:hAnsi="Times New Roman" w:cs="Times New Roman"/>
          <w:sz w:val="24"/>
          <w:szCs w:val="24"/>
        </w:rPr>
        <w:t>odnosu na izvršenje 2024</w:t>
      </w:r>
      <w:r w:rsidR="00A32EAA" w:rsidRPr="00933765">
        <w:rPr>
          <w:rFonts w:ascii="Times New Roman" w:hAnsi="Times New Roman" w:cs="Times New Roman"/>
          <w:sz w:val="24"/>
          <w:szCs w:val="24"/>
        </w:rPr>
        <w:t>.,</w:t>
      </w:r>
      <w:r w:rsidR="00A62875" w:rsidRPr="00933765">
        <w:rPr>
          <w:rFonts w:ascii="Times New Roman" w:hAnsi="Times New Roman" w:cs="Times New Roman"/>
          <w:sz w:val="24"/>
          <w:szCs w:val="24"/>
        </w:rPr>
        <w:t xml:space="preserve"> odnosno </w:t>
      </w:r>
      <w:r w:rsidR="00933765" w:rsidRPr="00933765">
        <w:rPr>
          <w:rFonts w:ascii="Times New Roman" w:hAnsi="Times New Roman" w:cs="Times New Roman"/>
          <w:sz w:val="24"/>
          <w:szCs w:val="24"/>
        </w:rPr>
        <w:t>99,93</w:t>
      </w:r>
      <w:r w:rsidR="00A32EAA" w:rsidRPr="00933765">
        <w:rPr>
          <w:rFonts w:ascii="Times New Roman" w:hAnsi="Times New Roman" w:cs="Times New Roman"/>
          <w:sz w:val="24"/>
          <w:szCs w:val="24"/>
        </w:rPr>
        <w:t xml:space="preserve"> % izvršenja tekućeg </w:t>
      </w:r>
      <w:r w:rsidR="00A62875" w:rsidRPr="00933765">
        <w:rPr>
          <w:rFonts w:ascii="Times New Roman" w:hAnsi="Times New Roman" w:cs="Times New Roman"/>
          <w:sz w:val="24"/>
          <w:szCs w:val="24"/>
        </w:rPr>
        <w:t xml:space="preserve"> plan</w:t>
      </w:r>
      <w:r w:rsidR="00A32EAA" w:rsidRPr="00933765">
        <w:rPr>
          <w:rFonts w:ascii="Times New Roman" w:hAnsi="Times New Roman" w:cs="Times New Roman"/>
          <w:sz w:val="24"/>
          <w:szCs w:val="24"/>
        </w:rPr>
        <w:t xml:space="preserve">a </w:t>
      </w:r>
      <w:r w:rsidR="00D220A2" w:rsidRPr="00933765">
        <w:rPr>
          <w:rFonts w:ascii="Times New Roman" w:hAnsi="Times New Roman" w:cs="Times New Roman"/>
          <w:sz w:val="24"/>
          <w:szCs w:val="24"/>
        </w:rPr>
        <w:t>za</w:t>
      </w:r>
      <w:r w:rsidR="00933765" w:rsidRPr="00933765">
        <w:rPr>
          <w:rFonts w:ascii="Times New Roman" w:hAnsi="Times New Roman" w:cs="Times New Roman"/>
          <w:sz w:val="24"/>
          <w:szCs w:val="24"/>
        </w:rPr>
        <w:t xml:space="preserve"> 2025</w:t>
      </w:r>
      <w:r w:rsidR="00A62875" w:rsidRPr="00933765">
        <w:rPr>
          <w:rFonts w:ascii="Times New Roman" w:hAnsi="Times New Roman" w:cs="Times New Roman"/>
          <w:sz w:val="24"/>
          <w:szCs w:val="24"/>
        </w:rPr>
        <w:t>.g.</w:t>
      </w:r>
      <w:r w:rsidR="00A32EAA" w:rsidRPr="00933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C56" w:rsidRPr="00981B04" w:rsidRDefault="00981B04" w:rsidP="00D220A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1B04">
        <w:rPr>
          <w:rFonts w:ascii="Times New Roman" w:hAnsi="Times New Roman" w:cs="Times New Roman"/>
          <w:sz w:val="24"/>
          <w:szCs w:val="24"/>
        </w:rPr>
        <w:t xml:space="preserve">Prijenos sredstava u sljedeće razdoblje </w:t>
      </w:r>
      <w:r w:rsidR="00952D60">
        <w:rPr>
          <w:rFonts w:ascii="Times New Roman" w:hAnsi="Times New Roman" w:cs="Times New Roman"/>
          <w:sz w:val="24"/>
          <w:szCs w:val="24"/>
        </w:rPr>
        <w:t>iznosi</w:t>
      </w:r>
      <w:r w:rsidRPr="00981B04">
        <w:rPr>
          <w:rFonts w:ascii="Times New Roman" w:hAnsi="Times New Roman" w:cs="Times New Roman"/>
          <w:sz w:val="24"/>
          <w:szCs w:val="24"/>
        </w:rPr>
        <w:t xml:space="preserve"> -6,</w:t>
      </w:r>
      <w:proofErr w:type="spellStart"/>
      <w:r w:rsidRPr="00981B04">
        <w:rPr>
          <w:rFonts w:ascii="Times New Roman" w:hAnsi="Times New Roman" w:cs="Times New Roman"/>
          <w:sz w:val="24"/>
          <w:szCs w:val="24"/>
        </w:rPr>
        <w:t>38</w:t>
      </w:r>
      <w:proofErr w:type="spellEnd"/>
      <w:r w:rsidRPr="00981B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1B0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981B04">
        <w:rPr>
          <w:rFonts w:ascii="Times New Roman" w:hAnsi="Times New Roman" w:cs="Times New Roman"/>
          <w:sz w:val="24"/>
          <w:szCs w:val="24"/>
        </w:rPr>
        <w:t>.</w:t>
      </w:r>
    </w:p>
    <w:p w:rsidR="00D05F69" w:rsidRPr="00933765" w:rsidRDefault="00D05F69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Pr="00933765" w:rsidRDefault="002F5BDC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5760720" cy="111633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31 0947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F69" w:rsidRPr="00933765" w:rsidRDefault="00D05F69" w:rsidP="00E52C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Pr="00933765" w:rsidRDefault="00F2177E" w:rsidP="007005A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>Ukupni prihodi</w:t>
      </w:r>
      <w:r w:rsidR="00933765" w:rsidRPr="00933765">
        <w:rPr>
          <w:rFonts w:ascii="Times New Roman" w:hAnsi="Times New Roman" w:cs="Times New Roman"/>
          <w:sz w:val="24"/>
          <w:szCs w:val="24"/>
        </w:rPr>
        <w:t xml:space="preserve"> za 2025</w:t>
      </w:r>
      <w:r w:rsidR="00E52C56" w:rsidRPr="00933765">
        <w:rPr>
          <w:rFonts w:ascii="Times New Roman" w:hAnsi="Times New Roman" w:cs="Times New Roman"/>
          <w:sz w:val="24"/>
          <w:szCs w:val="24"/>
        </w:rPr>
        <w:t xml:space="preserve">. godinu, planirani su u iznosu od </w:t>
      </w:r>
      <w:r w:rsidR="00933765" w:rsidRPr="00933765">
        <w:rPr>
          <w:rFonts w:ascii="Times New Roman" w:hAnsi="Times New Roman" w:cs="Times New Roman"/>
          <w:sz w:val="24"/>
          <w:szCs w:val="24"/>
        </w:rPr>
        <w:t>1.240.447,00</w:t>
      </w:r>
      <w:r w:rsidR="00E52C56" w:rsidRPr="00933765">
        <w:rPr>
          <w:rFonts w:ascii="Times New Roman" w:hAnsi="Times New Roman" w:cs="Times New Roman"/>
          <w:sz w:val="24"/>
          <w:szCs w:val="24"/>
        </w:rPr>
        <w:t xml:space="preserve"> EUR, a ostvareni su u</w:t>
      </w:r>
    </w:p>
    <w:p w:rsidR="00E52C56" w:rsidRPr="00250A4D" w:rsidRDefault="00E52C56" w:rsidP="007005A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sz w:val="24"/>
          <w:szCs w:val="24"/>
        </w:rPr>
        <w:t xml:space="preserve">iznosu od </w:t>
      </w:r>
      <w:r w:rsidR="00933765" w:rsidRPr="00933765">
        <w:rPr>
          <w:rFonts w:ascii="Times New Roman" w:hAnsi="Times New Roman" w:cs="Times New Roman"/>
          <w:sz w:val="24"/>
          <w:szCs w:val="24"/>
        </w:rPr>
        <w:t>1.239.635,38</w:t>
      </w:r>
      <w:r w:rsidRPr="00933765">
        <w:rPr>
          <w:rFonts w:ascii="Times New Roman" w:hAnsi="Times New Roman" w:cs="Times New Roman"/>
          <w:sz w:val="24"/>
          <w:szCs w:val="24"/>
        </w:rPr>
        <w:t xml:space="preserve"> EUR, uz izvršenje plana od </w:t>
      </w:r>
      <w:r w:rsidR="00933765" w:rsidRPr="00933765">
        <w:rPr>
          <w:rFonts w:ascii="Times New Roman" w:hAnsi="Times New Roman" w:cs="Times New Roman"/>
          <w:sz w:val="24"/>
          <w:szCs w:val="24"/>
        </w:rPr>
        <w:t>99,93</w:t>
      </w:r>
      <w:r w:rsidRPr="00933765">
        <w:rPr>
          <w:rFonts w:ascii="Times New Roman" w:hAnsi="Times New Roman" w:cs="Times New Roman"/>
          <w:sz w:val="24"/>
          <w:szCs w:val="24"/>
        </w:rPr>
        <w:t xml:space="preserve"> %.</w:t>
      </w:r>
      <w:r w:rsidRPr="009337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50A4D">
        <w:rPr>
          <w:rFonts w:ascii="Times New Roman" w:hAnsi="Times New Roman" w:cs="Times New Roman"/>
          <w:sz w:val="24"/>
          <w:szCs w:val="24"/>
        </w:rPr>
        <w:t>U ukupnom iznosu prihodi se</w:t>
      </w:r>
    </w:p>
    <w:p w:rsidR="00995321" w:rsidRPr="00250A4D" w:rsidRDefault="00E52C56" w:rsidP="00700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4D">
        <w:rPr>
          <w:rFonts w:ascii="Times New Roman" w:hAnsi="Times New Roman" w:cs="Times New Roman"/>
          <w:sz w:val="24"/>
          <w:szCs w:val="24"/>
        </w:rPr>
        <w:t xml:space="preserve">odnose na prihode iz nadležnog proračuna za </w:t>
      </w:r>
      <w:r w:rsidR="00995321" w:rsidRPr="00250A4D">
        <w:rPr>
          <w:rFonts w:ascii="Times New Roman" w:hAnsi="Times New Roman" w:cs="Times New Roman"/>
          <w:sz w:val="24"/>
          <w:szCs w:val="24"/>
        </w:rPr>
        <w:t xml:space="preserve">financiranje rashoda poslovanja u iznosu </w:t>
      </w:r>
      <w:r w:rsidR="00933765" w:rsidRPr="00250A4D">
        <w:rPr>
          <w:rFonts w:ascii="Times New Roman" w:hAnsi="Times New Roman" w:cs="Times New Roman"/>
          <w:sz w:val="24"/>
          <w:szCs w:val="24"/>
        </w:rPr>
        <w:t>1.239.524,66 EUR</w:t>
      </w:r>
      <w:r w:rsidR="00995321" w:rsidRPr="00250A4D">
        <w:rPr>
          <w:rFonts w:ascii="Times New Roman" w:hAnsi="Times New Roman" w:cs="Times New Roman"/>
          <w:sz w:val="24"/>
          <w:szCs w:val="24"/>
        </w:rPr>
        <w:t xml:space="preserve"> i prihodi od pruženih usluga u iznosu od </w:t>
      </w:r>
      <w:r w:rsidR="00250A4D" w:rsidRPr="00250A4D">
        <w:rPr>
          <w:rFonts w:ascii="Times New Roman" w:hAnsi="Times New Roman" w:cs="Times New Roman"/>
          <w:sz w:val="24"/>
          <w:szCs w:val="24"/>
        </w:rPr>
        <w:t>110,72</w:t>
      </w:r>
      <w:r w:rsidR="00995321" w:rsidRPr="00250A4D">
        <w:rPr>
          <w:rFonts w:ascii="Times New Roman" w:hAnsi="Times New Roman" w:cs="Times New Roman"/>
          <w:sz w:val="24"/>
          <w:szCs w:val="24"/>
        </w:rPr>
        <w:t xml:space="preserve"> EUR. </w:t>
      </w:r>
    </w:p>
    <w:p w:rsidR="00995321" w:rsidRPr="00250A4D" w:rsidRDefault="00995321" w:rsidP="007005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A4D">
        <w:rPr>
          <w:rFonts w:ascii="Times New Roman" w:hAnsi="Times New Roman" w:cs="Times New Roman"/>
          <w:sz w:val="24"/>
          <w:szCs w:val="24"/>
        </w:rPr>
        <w:t>Prihodi od pruženih usluga (vlastiti prihodi) se odnose na naknadu za prijepis, preslikavanje, umnožavanje, skeniranje i ispis te presnimavanje spisa odnosno dijelova spisa (odluka od 30. listopada 2023.).</w:t>
      </w:r>
    </w:p>
    <w:p w:rsidR="00E52C56" w:rsidRPr="00933765" w:rsidRDefault="00E52C56" w:rsidP="00E52C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Pr="00933765" w:rsidRDefault="00E52C56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Default="00E52C56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50A4D" w:rsidRPr="00933765" w:rsidRDefault="00214015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5760720" cy="366014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24 08160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C16" w:rsidRPr="00933765" w:rsidRDefault="00901C16" w:rsidP="00B8061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52C56" w:rsidRPr="00250A4D" w:rsidRDefault="00E52C56" w:rsidP="007005A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A4D">
        <w:rPr>
          <w:rFonts w:ascii="Times New Roman" w:hAnsi="Times New Roman" w:cs="Times New Roman"/>
          <w:sz w:val="24"/>
          <w:szCs w:val="24"/>
        </w:rPr>
        <w:t xml:space="preserve">Rashodi poslovanja ostvareni su u iznosu od </w:t>
      </w:r>
      <w:r w:rsidR="00250A4D" w:rsidRPr="00250A4D">
        <w:rPr>
          <w:rFonts w:ascii="Times New Roman" w:hAnsi="Times New Roman" w:cs="Times New Roman"/>
          <w:sz w:val="24"/>
          <w:szCs w:val="24"/>
        </w:rPr>
        <w:t>1.239.633,89</w:t>
      </w:r>
      <w:r w:rsidRPr="00250A4D">
        <w:rPr>
          <w:rFonts w:ascii="Times New Roman" w:hAnsi="Times New Roman" w:cs="Times New Roman"/>
          <w:sz w:val="24"/>
          <w:szCs w:val="24"/>
        </w:rPr>
        <w:t xml:space="preserve"> EUR, što predstavlja izvršenje</w:t>
      </w:r>
    </w:p>
    <w:p w:rsidR="00E52C56" w:rsidRPr="00250A4D" w:rsidRDefault="00E52C56" w:rsidP="007005A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A4D">
        <w:rPr>
          <w:rFonts w:ascii="Times New Roman" w:hAnsi="Times New Roman" w:cs="Times New Roman"/>
          <w:sz w:val="24"/>
          <w:szCs w:val="24"/>
        </w:rPr>
        <w:t xml:space="preserve">plana od </w:t>
      </w:r>
      <w:r w:rsidR="00250A4D" w:rsidRPr="00250A4D">
        <w:rPr>
          <w:rFonts w:ascii="Times New Roman" w:hAnsi="Times New Roman" w:cs="Times New Roman"/>
          <w:sz w:val="24"/>
          <w:szCs w:val="24"/>
        </w:rPr>
        <w:t>99,93</w:t>
      </w:r>
      <w:r w:rsidRPr="00250A4D">
        <w:rPr>
          <w:rFonts w:ascii="Times New Roman" w:hAnsi="Times New Roman" w:cs="Times New Roman"/>
          <w:sz w:val="24"/>
          <w:szCs w:val="24"/>
        </w:rPr>
        <w:t xml:space="preserve"> %. Ostvareni rashodi u razdobl</w:t>
      </w:r>
      <w:r w:rsidR="00587154" w:rsidRPr="00250A4D">
        <w:rPr>
          <w:rFonts w:ascii="Times New Roman" w:hAnsi="Times New Roman" w:cs="Times New Roman"/>
          <w:sz w:val="24"/>
          <w:szCs w:val="24"/>
        </w:rPr>
        <w:t>ju od 01.01.-31.12</w:t>
      </w:r>
      <w:r w:rsidR="00250A4D" w:rsidRPr="00250A4D">
        <w:rPr>
          <w:rFonts w:ascii="Times New Roman" w:hAnsi="Times New Roman" w:cs="Times New Roman"/>
          <w:sz w:val="24"/>
          <w:szCs w:val="24"/>
        </w:rPr>
        <w:t>.2025</w:t>
      </w:r>
      <w:r w:rsidRPr="00250A4D">
        <w:rPr>
          <w:rFonts w:ascii="Times New Roman" w:hAnsi="Times New Roman" w:cs="Times New Roman"/>
          <w:sz w:val="24"/>
          <w:szCs w:val="24"/>
        </w:rPr>
        <w:t>. godini veći su u</w:t>
      </w:r>
    </w:p>
    <w:p w:rsidR="00D05F69" w:rsidRPr="00250A4D" w:rsidRDefault="00E52C56" w:rsidP="007005A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0A4D">
        <w:rPr>
          <w:rFonts w:ascii="Times New Roman" w:hAnsi="Times New Roman" w:cs="Times New Roman"/>
          <w:sz w:val="24"/>
          <w:szCs w:val="24"/>
        </w:rPr>
        <w:t xml:space="preserve">odnosu na prethodnu godinu za </w:t>
      </w:r>
      <w:r w:rsidR="00250A4D" w:rsidRPr="00250A4D">
        <w:rPr>
          <w:rFonts w:ascii="Times New Roman" w:hAnsi="Times New Roman" w:cs="Times New Roman"/>
          <w:sz w:val="24"/>
          <w:szCs w:val="24"/>
        </w:rPr>
        <w:t>13,12</w:t>
      </w:r>
      <w:r w:rsidRPr="00250A4D">
        <w:rPr>
          <w:rFonts w:ascii="Times New Roman" w:hAnsi="Times New Roman" w:cs="Times New Roman"/>
          <w:sz w:val="24"/>
          <w:szCs w:val="24"/>
        </w:rPr>
        <w:t xml:space="preserve"> % </w:t>
      </w:r>
      <w:r w:rsidR="00E2108D" w:rsidRPr="00250A4D">
        <w:rPr>
          <w:rFonts w:ascii="Times New Roman" w:hAnsi="Times New Roman" w:cs="Times New Roman"/>
          <w:sz w:val="24"/>
          <w:szCs w:val="24"/>
        </w:rPr>
        <w:t>.</w:t>
      </w:r>
    </w:p>
    <w:p w:rsidR="00901C16" w:rsidRPr="00933765" w:rsidRDefault="00901C16" w:rsidP="007005A4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08BF" w:rsidRPr="00250A4D" w:rsidRDefault="00B80617" w:rsidP="007005A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50A4D">
        <w:rPr>
          <w:rFonts w:ascii="Times New Roman" w:hAnsi="Times New Roman" w:cs="Times New Roman"/>
          <w:sz w:val="24"/>
          <w:szCs w:val="24"/>
        </w:rPr>
        <w:t>Obrazloženje povećanja</w:t>
      </w:r>
      <w:r w:rsidR="003D3CCC" w:rsidRPr="00250A4D">
        <w:rPr>
          <w:rFonts w:ascii="Times New Roman" w:hAnsi="Times New Roman" w:cs="Times New Roman"/>
          <w:sz w:val="24"/>
          <w:szCs w:val="24"/>
        </w:rPr>
        <w:t xml:space="preserve">/smanjenja </w:t>
      </w:r>
      <w:r w:rsidR="00E2108D" w:rsidRPr="00250A4D">
        <w:rPr>
          <w:rFonts w:ascii="Times New Roman" w:hAnsi="Times New Roman" w:cs="Times New Roman"/>
          <w:sz w:val="24"/>
          <w:szCs w:val="24"/>
        </w:rPr>
        <w:t>u odnosu na isto razdoblje prethodne godine:</w:t>
      </w:r>
    </w:p>
    <w:p w:rsidR="002F1FC9" w:rsidRPr="002F1FC9" w:rsidRDefault="001308BF" w:rsidP="007005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E2108D" w:rsidRPr="00250A4D">
        <w:rPr>
          <w:rFonts w:ascii="Times New Roman" w:hAnsi="Times New Roman" w:cs="Times New Roman"/>
          <w:sz w:val="24"/>
          <w:szCs w:val="24"/>
        </w:rPr>
        <w:t>3111  - plaće za redovan rad – ostvaren</w:t>
      </w:r>
      <w:r w:rsidR="00DC13F8" w:rsidRPr="00250A4D">
        <w:rPr>
          <w:rFonts w:ascii="Times New Roman" w:hAnsi="Times New Roman" w:cs="Times New Roman"/>
          <w:sz w:val="24"/>
          <w:szCs w:val="24"/>
        </w:rPr>
        <w:t>i</w:t>
      </w:r>
      <w:r w:rsidR="00E2108D" w:rsidRPr="00250A4D">
        <w:rPr>
          <w:rFonts w:ascii="Times New Roman" w:hAnsi="Times New Roman" w:cs="Times New Roman"/>
          <w:sz w:val="24"/>
          <w:szCs w:val="24"/>
        </w:rPr>
        <w:t xml:space="preserve"> rashodi u izvještajnom razdoblju veći su za </w:t>
      </w:r>
      <w:r w:rsidR="00250A4D" w:rsidRPr="00250A4D">
        <w:rPr>
          <w:rFonts w:ascii="Times New Roman" w:hAnsi="Times New Roman" w:cs="Times New Roman"/>
          <w:sz w:val="24"/>
          <w:szCs w:val="24"/>
        </w:rPr>
        <w:t>18,57</w:t>
      </w:r>
      <w:r w:rsidR="00E2108D" w:rsidRPr="00250A4D">
        <w:rPr>
          <w:rFonts w:ascii="Times New Roman" w:hAnsi="Times New Roman" w:cs="Times New Roman"/>
          <w:sz w:val="24"/>
          <w:szCs w:val="24"/>
        </w:rPr>
        <w:t xml:space="preserve"> % u odnosu na ostvarenje istog razdoblja prošle godine, i čine </w:t>
      </w:r>
      <w:r w:rsidR="00250A4D" w:rsidRPr="00250A4D">
        <w:rPr>
          <w:rFonts w:ascii="Times New Roman" w:hAnsi="Times New Roman" w:cs="Times New Roman"/>
          <w:sz w:val="24"/>
          <w:szCs w:val="24"/>
        </w:rPr>
        <w:t>100,00</w:t>
      </w:r>
      <w:r w:rsidR="00E2108D" w:rsidRPr="00250A4D">
        <w:rPr>
          <w:rFonts w:ascii="Times New Roman" w:hAnsi="Times New Roman" w:cs="Times New Roman"/>
          <w:sz w:val="24"/>
          <w:szCs w:val="24"/>
        </w:rPr>
        <w:t xml:space="preserve"> % ostvarenja od tekućeg plana. </w:t>
      </w:r>
      <w:r w:rsidR="00250A4D" w:rsidRPr="00250A4D">
        <w:rPr>
          <w:rFonts w:ascii="Times New Roman" w:hAnsi="Times New Roman" w:cs="Times New Roman"/>
          <w:sz w:val="24"/>
          <w:szCs w:val="24"/>
        </w:rPr>
        <w:t xml:space="preserve">Povećanje rashoda temelji se na Dodatku IV Kolektivnog ugovora za državne službenike i namještenike osnovica službenika 01.2.2025. iznosi </w:t>
      </w:r>
      <w:proofErr w:type="spellStart"/>
      <w:r w:rsidR="00250A4D" w:rsidRPr="00250A4D">
        <w:rPr>
          <w:rFonts w:ascii="Times New Roman" w:hAnsi="Times New Roman" w:cs="Times New Roman"/>
          <w:sz w:val="24"/>
          <w:szCs w:val="24"/>
        </w:rPr>
        <w:t>975</w:t>
      </w:r>
      <w:proofErr w:type="spellEnd"/>
      <w:r w:rsidR="00250A4D" w:rsidRPr="00250A4D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50A4D" w:rsidRPr="00250A4D">
        <w:rPr>
          <w:rFonts w:ascii="Times New Roman" w:hAnsi="Times New Roman" w:cs="Times New Roman"/>
          <w:sz w:val="24"/>
          <w:szCs w:val="24"/>
        </w:rPr>
        <w:t>60</w:t>
      </w:r>
      <w:proofErr w:type="spellEnd"/>
      <w:r w:rsidR="00250A4D" w:rsidRPr="00250A4D">
        <w:rPr>
          <w:rFonts w:ascii="Times New Roman" w:hAnsi="Times New Roman" w:cs="Times New Roman"/>
          <w:sz w:val="24"/>
          <w:szCs w:val="24"/>
        </w:rPr>
        <w:t xml:space="preserve"> eura (</w:t>
      </w:r>
      <w:proofErr w:type="spellStart"/>
      <w:r w:rsidR="00250A4D" w:rsidRPr="00250A4D">
        <w:rPr>
          <w:rFonts w:ascii="Times New Roman" w:hAnsi="Times New Roman" w:cs="Times New Roman"/>
          <w:sz w:val="24"/>
          <w:szCs w:val="24"/>
        </w:rPr>
        <w:t>N.N</w:t>
      </w:r>
      <w:proofErr w:type="spellEnd"/>
      <w:r w:rsidR="00250A4D" w:rsidRPr="00250A4D">
        <w:rPr>
          <w:rFonts w:ascii="Times New Roman" w:hAnsi="Times New Roman" w:cs="Times New Roman"/>
          <w:sz w:val="24"/>
          <w:szCs w:val="24"/>
        </w:rPr>
        <w:t>. 4/</w:t>
      </w:r>
      <w:proofErr w:type="spellStart"/>
      <w:r w:rsidR="00250A4D" w:rsidRPr="00250A4D">
        <w:rPr>
          <w:rFonts w:ascii="Times New Roman" w:hAnsi="Times New Roman" w:cs="Times New Roman"/>
          <w:sz w:val="24"/>
          <w:szCs w:val="24"/>
        </w:rPr>
        <w:t>2025</w:t>
      </w:r>
      <w:proofErr w:type="spellEnd"/>
      <w:r w:rsidR="00250A4D" w:rsidRPr="00250A4D">
        <w:rPr>
          <w:rFonts w:ascii="Times New Roman" w:hAnsi="Times New Roman" w:cs="Times New Roman"/>
          <w:sz w:val="24"/>
          <w:szCs w:val="24"/>
        </w:rPr>
        <w:t>), povećanje osnovice pravosudnim dužnosnicima (</w:t>
      </w:r>
      <w:proofErr w:type="spellStart"/>
      <w:r w:rsidR="00250A4D" w:rsidRPr="00250A4D">
        <w:rPr>
          <w:rFonts w:ascii="Times New Roman" w:hAnsi="Times New Roman" w:cs="Times New Roman"/>
          <w:sz w:val="24"/>
          <w:szCs w:val="24"/>
        </w:rPr>
        <w:t>N.N</w:t>
      </w:r>
      <w:proofErr w:type="spellEnd"/>
      <w:r w:rsidR="00250A4D" w:rsidRPr="00250A4D">
        <w:rPr>
          <w:rFonts w:ascii="Times New Roman" w:hAnsi="Times New Roman" w:cs="Times New Roman"/>
          <w:sz w:val="24"/>
          <w:szCs w:val="24"/>
        </w:rPr>
        <w:t>. 34/2025) primjena od 01.03.2025., Dodatak IV KU osnovica službenika 1.9.2025 iznosi 1.004,87 eura (NN 4/2025), primjena istoga doda</w:t>
      </w:r>
      <w:r w:rsidR="002F1FC9">
        <w:rPr>
          <w:rFonts w:ascii="Times New Roman" w:hAnsi="Times New Roman" w:cs="Times New Roman"/>
          <w:sz w:val="24"/>
          <w:szCs w:val="24"/>
        </w:rPr>
        <w:t>tka i na pravosudne dužnosnike.</w:t>
      </w:r>
    </w:p>
    <w:p w:rsidR="00730D2F" w:rsidRDefault="003D3CCC" w:rsidP="007005A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730D2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F1FC9" w:rsidRPr="00730D2F">
        <w:rPr>
          <w:rFonts w:ascii="Times New Roman" w:hAnsi="Times New Roman" w:cs="Times New Roman"/>
          <w:sz w:val="24"/>
          <w:szCs w:val="24"/>
        </w:rPr>
        <w:t xml:space="preserve">3213- stručno usavršavanje zaposlenika - ostvaren je novi rashod u izvještajnom razdoblju, </w:t>
      </w:r>
      <w:r w:rsidR="00730D2F" w:rsidRPr="00730D2F">
        <w:rPr>
          <w:rFonts w:ascii="Times New Roman" w:hAnsi="Times New Roman" w:cs="Times New Roman"/>
          <w:sz w:val="24"/>
          <w:szCs w:val="24"/>
        </w:rPr>
        <w:t>troškovi polaganja pravosudnog ispita vježbenika</w:t>
      </w:r>
      <w:r w:rsidR="001308BF">
        <w:rPr>
          <w:rFonts w:ascii="Times New Roman" w:hAnsi="Times New Roman" w:cs="Times New Roman"/>
          <w:sz w:val="24"/>
          <w:szCs w:val="24"/>
        </w:rPr>
        <w:t>.</w:t>
      </w:r>
    </w:p>
    <w:p w:rsidR="00730D2F" w:rsidRPr="00730D2F" w:rsidRDefault="001308BF" w:rsidP="007005A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0D2F" w:rsidRPr="00730D2F">
        <w:rPr>
          <w:rFonts w:ascii="Times New Roman" w:hAnsi="Times New Roman" w:cs="Times New Roman"/>
          <w:sz w:val="24"/>
          <w:szCs w:val="24"/>
        </w:rPr>
        <w:t>3214 - troškovi službenog putovanja - isplate dva putna naloga za dva dužnosnika (odlazak na radionicu).</w:t>
      </w:r>
    </w:p>
    <w:p w:rsidR="003D3CCC" w:rsidRPr="00933765" w:rsidRDefault="003D3CCC" w:rsidP="007005A4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48C4" w:rsidRPr="007E2E70" w:rsidRDefault="001308BF" w:rsidP="007005A4">
      <w:pPr>
        <w:shd w:val="clear" w:color="auto" w:fill="FFFFFF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48C4" w:rsidRPr="007E2E70">
        <w:rPr>
          <w:rFonts w:ascii="Times New Roman" w:hAnsi="Times New Roman" w:cs="Times New Roman"/>
          <w:sz w:val="24"/>
          <w:szCs w:val="24"/>
        </w:rPr>
        <w:t xml:space="preserve">3224 – materijal i dijelovi za tekuće održavanje - </w:t>
      </w:r>
      <w:r w:rsidR="00300C64" w:rsidRPr="007E2E70">
        <w:rPr>
          <w:rFonts w:ascii="Times New Roman" w:hAnsi="Times New Roman" w:cs="Times New Roman"/>
          <w:sz w:val="24"/>
          <w:szCs w:val="24"/>
        </w:rPr>
        <w:t xml:space="preserve">ostvareni rashodi u izvještajnom razdoblju </w:t>
      </w:r>
      <w:r w:rsidR="007E2E70" w:rsidRPr="007E2E70">
        <w:rPr>
          <w:rFonts w:ascii="Times New Roman" w:hAnsi="Times New Roman" w:cs="Times New Roman"/>
          <w:sz w:val="24"/>
          <w:szCs w:val="24"/>
        </w:rPr>
        <w:t>veći</w:t>
      </w:r>
      <w:r w:rsidR="00300C64" w:rsidRPr="007E2E70">
        <w:rPr>
          <w:rFonts w:ascii="Times New Roman" w:hAnsi="Times New Roman" w:cs="Times New Roman"/>
          <w:sz w:val="24"/>
          <w:szCs w:val="24"/>
        </w:rPr>
        <w:t xml:space="preserve"> su za </w:t>
      </w:r>
      <w:r w:rsidR="007E2E70" w:rsidRPr="007E2E70">
        <w:rPr>
          <w:rFonts w:ascii="Times New Roman" w:hAnsi="Times New Roman" w:cs="Times New Roman"/>
          <w:sz w:val="24"/>
          <w:szCs w:val="24"/>
        </w:rPr>
        <w:t>736,28</w:t>
      </w:r>
      <w:r w:rsidR="00300C64" w:rsidRPr="007E2E70">
        <w:rPr>
          <w:rFonts w:ascii="Times New Roman" w:hAnsi="Times New Roman" w:cs="Times New Roman"/>
          <w:sz w:val="24"/>
          <w:szCs w:val="24"/>
        </w:rPr>
        <w:t xml:space="preserve"> % </w:t>
      </w:r>
      <w:r w:rsidR="003248C4" w:rsidRPr="007E2E70">
        <w:rPr>
          <w:rFonts w:ascii="Times New Roman" w:hAnsi="Times New Roman" w:cs="Times New Roman"/>
          <w:sz w:val="24"/>
          <w:szCs w:val="24"/>
        </w:rPr>
        <w:t>u odnosu na prethodno razdoblje</w:t>
      </w:r>
      <w:r w:rsidR="007E2E70" w:rsidRPr="007E2E70">
        <w:rPr>
          <w:rFonts w:ascii="Times New Roman" w:hAnsi="Times New Roman" w:cs="Times New Roman"/>
          <w:sz w:val="24"/>
          <w:szCs w:val="24"/>
        </w:rPr>
        <w:t xml:space="preserve"> i čine 99,23 % ostvarenja od tekućeg plana (nabavka materijala koji se koriste za tekuće i investicijsko održavanje </w:t>
      </w:r>
      <w:r w:rsidR="007E2E70" w:rsidRPr="007E2E70">
        <w:rPr>
          <w:rFonts w:ascii="Times New Roman" w:hAnsi="Times New Roman" w:cs="Times New Roman"/>
          <w:sz w:val="24"/>
          <w:szCs w:val="24"/>
        </w:rPr>
        <w:lastRenderedPageBreak/>
        <w:t>najvećim dijelom za računala i službeni automobil, usluga se obavila u vlastitoj režiji</w:t>
      </w:r>
      <w:r w:rsidR="007E2E70">
        <w:rPr>
          <w:rFonts w:ascii="Times New Roman" w:hAnsi="Times New Roman" w:cs="Times New Roman"/>
          <w:sz w:val="24"/>
          <w:szCs w:val="24"/>
        </w:rPr>
        <w:t xml:space="preserve">, </w:t>
      </w:r>
      <w:r w:rsidR="007E2E70" w:rsidRPr="007E2E70">
        <w:rPr>
          <w:rFonts w:ascii="Times New Roman" w:hAnsi="Times New Roman" w:cs="Times New Roman"/>
          <w:sz w:val="24"/>
          <w:szCs w:val="24"/>
        </w:rPr>
        <w:t>telefonski kablovi, halogene žarulje, mehanizmi za krovni prozor i sl.)</w:t>
      </w:r>
      <w:r w:rsidR="007E2E70">
        <w:rPr>
          <w:rFonts w:ascii="Times New Roman" w:hAnsi="Times New Roman" w:cs="Times New Roman"/>
          <w:sz w:val="24"/>
          <w:szCs w:val="24"/>
        </w:rPr>
        <w:t>.</w:t>
      </w:r>
    </w:p>
    <w:p w:rsidR="007E2E70" w:rsidRPr="001308BF" w:rsidRDefault="001308BF" w:rsidP="00DD4B4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248C4" w:rsidRPr="007E2E70">
        <w:rPr>
          <w:rFonts w:ascii="Times New Roman" w:hAnsi="Times New Roman" w:cs="Times New Roman"/>
          <w:sz w:val="24"/>
          <w:szCs w:val="24"/>
        </w:rPr>
        <w:t xml:space="preserve">3225 – sitni inventar i auto gume - u odnosu na prethodno razdoblje u tekućoj godini </w:t>
      </w:r>
      <w:r w:rsidR="007E2E70" w:rsidRPr="007E2E70">
        <w:rPr>
          <w:rFonts w:ascii="Times New Roman" w:hAnsi="Times New Roman" w:cs="Times New Roman"/>
          <w:sz w:val="24"/>
          <w:szCs w:val="24"/>
        </w:rPr>
        <w:t>nabavljen je  mobilni uređaj, temeljem sklapanja Okvirnog sporazuma za usluge i opremu u pokretnoj elektroničkoj komunikacijskoj mreži Grupa 2. Ostali javni naručitelji.</w:t>
      </w:r>
    </w:p>
    <w:p w:rsidR="00E2108D" w:rsidRPr="001308BF" w:rsidRDefault="001308BF" w:rsidP="00DD4B4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E2108D" w:rsidRPr="007E2E70">
        <w:rPr>
          <w:rFonts w:ascii="Times New Roman" w:hAnsi="Times New Roman" w:cs="Times New Roman"/>
          <w:sz w:val="24"/>
          <w:szCs w:val="24"/>
        </w:rPr>
        <w:t xml:space="preserve">3233 – usluge promidžbe i informiranja – </w:t>
      </w:r>
      <w:r w:rsidR="00DC13F8" w:rsidRPr="007E2E70">
        <w:rPr>
          <w:rFonts w:ascii="Times New Roman" w:hAnsi="Times New Roman" w:cs="Times New Roman"/>
          <w:sz w:val="24"/>
          <w:szCs w:val="24"/>
        </w:rPr>
        <w:t>ostvareni rashodi u izvještajnom r</w:t>
      </w:r>
      <w:r w:rsidR="007E2E70" w:rsidRPr="007E2E70">
        <w:rPr>
          <w:rFonts w:ascii="Times New Roman" w:hAnsi="Times New Roman" w:cs="Times New Roman"/>
          <w:sz w:val="24"/>
          <w:szCs w:val="24"/>
        </w:rPr>
        <w:t xml:space="preserve">azdoblju manji </w:t>
      </w:r>
      <w:r w:rsidR="00DC13F8" w:rsidRPr="007E2E70">
        <w:rPr>
          <w:rFonts w:ascii="Times New Roman" w:hAnsi="Times New Roman" w:cs="Times New Roman"/>
          <w:sz w:val="24"/>
          <w:szCs w:val="24"/>
        </w:rPr>
        <w:t xml:space="preserve">su za </w:t>
      </w:r>
      <w:r w:rsidR="007E2E70" w:rsidRPr="007E2E70">
        <w:rPr>
          <w:rFonts w:ascii="Times New Roman" w:hAnsi="Times New Roman" w:cs="Times New Roman"/>
          <w:sz w:val="24"/>
          <w:szCs w:val="24"/>
        </w:rPr>
        <w:t>88,82</w:t>
      </w:r>
      <w:r w:rsidR="00DC13F8" w:rsidRPr="007E2E70">
        <w:rPr>
          <w:rFonts w:ascii="Times New Roman" w:hAnsi="Times New Roman" w:cs="Times New Roman"/>
          <w:sz w:val="24"/>
          <w:szCs w:val="24"/>
        </w:rPr>
        <w:t xml:space="preserve"> % u odnosu na ostvarenje istog razdoblja prošle godine, i čine </w:t>
      </w:r>
      <w:r w:rsidR="007E2E70" w:rsidRPr="007E2E70">
        <w:rPr>
          <w:rFonts w:ascii="Times New Roman" w:hAnsi="Times New Roman" w:cs="Times New Roman"/>
          <w:sz w:val="24"/>
          <w:szCs w:val="24"/>
        </w:rPr>
        <w:t>92,00</w:t>
      </w:r>
      <w:r w:rsidR="00DC13F8" w:rsidRPr="007E2E70">
        <w:rPr>
          <w:rFonts w:ascii="Times New Roman" w:hAnsi="Times New Roman" w:cs="Times New Roman"/>
          <w:sz w:val="24"/>
          <w:szCs w:val="24"/>
        </w:rPr>
        <w:t xml:space="preserve"> % ostvarenja od tekućeg plana. </w:t>
      </w:r>
      <w:r w:rsidR="007E2E70" w:rsidRPr="007E2E70">
        <w:rPr>
          <w:rFonts w:ascii="Times New Roman" w:hAnsi="Times New Roman" w:cs="Times New Roman"/>
          <w:color w:val="000000"/>
          <w:sz w:val="24"/>
          <w:szCs w:val="24"/>
        </w:rPr>
        <w:t>U izvještajnom razdoblju 2025</w:t>
      </w:r>
      <w:r w:rsidR="007E2E7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E2E70" w:rsidRPr="007E2E70">
        <w:rPr>
          <w:rFonts w:ascii="Times New Roman" w:hAnsi="Times New Roman" w:cs="Times New Roman"/>
          <w:color w:val="000000"/>
          <w:sz w:val="24"/>
          <w:szCs w:val="24"/>
        </w:rPr>
        <w:t>, ostvaren je rashod za četiri objave oglasa za natječaj službenika, te su manji u odnosu na ostvarenje istog razdoblja prethodne godine, zbog načina oglašavanja istog, odnosno isto ide putem Centr</w:t>
      </w:r>
      <w:r>
        <w:rPr>
          <w:rFonts w:ascii="Times New Roman" w:hAnsi="Times New Roman" w:cs="Times New Roman"/>
          <w:color w:val="000000"/>
          <w:sz w:val="24"/>
          <w:szCs w:val="24"/>
        </w:rPr>
        <w:t>alnog sustava za zapošljavanje.</w:t>
      </w:r>
    </w:p>
    <w:p w:rsidR="007E2E70" w:rsidRPr="001308BF" w:rsidRDefault="007E2E70" w:rsidP="00DD4B4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308BF">
        <w:rPr>
          <w:rFonts w:ascii="Times New Roman" w:hAnsi="Times New Roman" w:cs="Times New Roman"/>
          <w:sz w:val="24"/>
          <w:szCs w:val="24"/>
        </w:rPr>
        <w:t xml:space="preserve"> </w:t>
      </w:r>
      <w:r w:rsidRPr="007E2E70">
        <w:rPr>
          <w:rFonts w:ascii="Times New Roman" w:hAnsi="Times New Roman" w:cs="Times New Roman"/>
          <w:sz w:val="24"/>
          <w:szCs w:val="24"/>
        </w:rPr>
        <w:t>3234 – komunalne usluge - trošak zbrinjavanja glomaznog otpada (u najvećem dijelu pokidane i neupotrjebljive stolice).</w:t>
      </w:r>
    </w:p>
    <w:p w:rsidR="00E2108D" w:rsidRPr="001308BF" w:rsidRDefault="001308BF" w:rsidP="001308B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FF0000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3236 -</w:t>
      </w:r>
      <w:r w:rsidR="00E2108D" w:rsidRPr="007E2E70">
        <w:rPr>
          <w:rFonts w:ascii="Times New Roman" w:hAnsi="Times New Roman" w:cs="Times New Roman"/>
          <w:sz w:val="24"/>
          <w:szCs w:val="24"/>
        </w:rPr>
        <w:t xml:space="preserve"> </w:t>
      </w:r>
      <w:r w:rsidR="00DC13F8" w:rsidRPr="007E2E70">
        <w:rPr>
          <w:rFonts w:ascii="Times New Roman" w:hAnsi="Times New Roman" w:cs="Times New Roman"/>
          <w:sz w:val="24"/>
          <w:szCs w:val="24"/>
        </w:rPr>
        <w:t xml:space="preserve">zdravstvene i veterinarske usluge - ostvareni rashodi u izvještajnom razdoblju </w:t>
      </w:r>
      <w:r w:rsidR="007E2E70" w:rsidRPr="007E2E70">
        <w:rPr>
          <w:rFonts w:ascii="Times New Roman" w:hAnsi="Times New Roman" w:cs="Times New Roman"/>
          <w:sz w:val="24"/>
          <w:szCs w:val="24"/>
        </w:rPr>
        <w:t xml:space="preserve">veći su za 997,14 </w:t>
      </w:r>
      <w:r w:rsidR="00DC13F8" w:rsidRPr="007E2E70">
        <w:rPr>
          <w:rFonts w:ascii="Times New Roman" w:hAnsi="Times New Roman" w:cs="Times New Roman"/>
          <w:sz w:val="24"/>
          <w:szCs w:val="24"/>
        </w:rPr>
        <w:t xml:space="preserve">% u odnosu na ostvarenje istog razdoblja prošle godine, i čine </w:t>
      </w:r>
      <w:r w:rsidR="007E2E70" w:rsidRPr="007E2E70">
        <w:rPr>
          <w:rFonts w:ascii="Times New Roman" w:hAnsi="Times New Roman" w:cs="Times New Roman"/>
          <w:sz w:val="24"/>
          <w:szCs w:val="24"/>
        </w:rPr>
        <w:t>100,00</w:t>
      </w:r>
      <w:r w:rsidR="00DC13F8" w:rsidRPr="007E2E70">
        <w:rPr>
          <w:rFonts w:ascii="Times New Roman" w:hAnsi="Times New Roman" w:cs="Times New Roman"/>
          <w:sz w:val="24"/>
          <w:szCs w:val="24"/>
        </w:rPr>
        <w:t xml:space="preserve"> % ostvarenja od tekućeg plana. </w:t>
      </w:r>
      <w:r w:rsidR="007E2E70" w:rsidRPr="007E2E70">
        <w:rPr>
          <w:rFonts w:ascii="Times New Roman" w:hAnsi="Times New Roman" w:cs="Times New Roman"/>
          <w:sz w:val="24"/>
          <w:szCs w:val="24"/>
        </w:rPr>
        <w:t xml:space="preserve">Ostvareni rashodi u izvještajnom razdoblju veći su u odnosu na ostvarenje istog razdoblja prethodne godine, temeljem članka 8. alineja 7. Zakona o plaći i drugim materijalnim pravima pravosudnih dužnosnika sistematski pregledi pravosudnih dužnosnika te prava službenika prema Kolektivnom ugovoru. </w:t>
      </w:r>
    </w:p>
    <w:p w:rsidR="00DE00EF" w:rsidRPr="001308BF" w:rsidRDefault="001308BF" w:rsidP="001308B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C59B5" w:rsidRPr="007C59B5">
        <w:rPr>
          <w:rFonts w:ascii="Times New Roman" w:hAnsi="Times New Roman" w:cs="Times New Roman"/>
          <w:sz w:val="24"/>
          <w:szCs w:val="24"/>
        </w:rPr>
        <w:t>3239 – ostale usluge – ostvareni rashodi u izvještajnom razdoblju veći su za 103,46 % u odnosu na ostvarenje istog razdoblja prošle godine, i čine 94,47 % ostvarenja od tekućeg plana. Evidentiranje ostalih usluga odnosi se na tiskanje inventurnih naljepnica, usluge pri registraciji službeno</w:t>
      </w:r>
      <w:r>
        <w:rPr>
          <w:rFonts w:ascii="Times New Roman" w:hAnsi="Times New Roman" w:cs="Times New Roman"/>
          <w:sz w:val="24"/>
          <w:szCs w:val="24"/>
        </w:rPr>
        <w:t>g vozila, uvez poslovnih knjiga.</w:t>
      </w:r>
    </w:p>
    <w:p w:rsidR="00DE00EF" w:rsidRPr="001308BF" w:rsidRDefault="001308BF" w:rsidP="001308BF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96632" w:rsidRPr="00502EAB">
        <w:rPr>
          <w:rFonts w:ascii="Times New Roman" w:hAnsi="Times New Roman" w:cs="Times New Roman"/>
          <w:sz w:val="24"/>
          <w:szCs w:val="24"/>
        </w:rPr>
        <w:t xml:space="preserve">3295 </w:t>
      </w:r>
      <w:r w:rsidR="003977B4" w:rsidRPr="00502EAB">
        <w:rPr>
          <w:rFonts w:ascii="Times New Roman" w:hAnsi="Times New Roman" w:cs="Times New Roman"/>
          <w:sz w:val="24"/>
          <w:szCs w:val="24"/>
        </w:rPr>
        <w:t>–</w:t>
      </w:r>
      <w:r w:rsidR="00996632" w:rsidRPr="00502EAB">
        <w:rPr>
          <w:rFonts w:ascii="Times New Roman" w:hAnsi="Times New Roman" w:cs="Times New Roman"/>
          <w:sz w:val="24"/>
          <w:szCs w:val="24"/>
        </w:rPr>
        <w:t xml:space="preserve"> </w:t>
      </w:r>
      <w:r w:rsidR="003977B4" w:rsidRPr="00502EAB">
        <w:rPr>
          <w:rFonts w:ascii="Times New Roman" w:hAnsi="Times New Roman" w:cs="Times New Roman"/>
          <w:sz w:val="24"/>
          <w:szCs w:val="24"/>
        </w:rPr>
        <w:t xml:space="preserve">pristojbe i naknade – </w:t>
      </w:r>
      <w:r w:rsidR="00502EAB" w:rsidRPr="00502EAB">
        <w:rPr>
          <w:rFonts w:ascii="Times New Roman" w:hAnsi="Times New Roman" w:cs="Times New Roman"/>
          <w:sz w:val="24"/>
          <w:szCs w:val="24"/>
        </w:rPr>
        <w:t>Ostvaren je novi rashod u izvještajnom razdoblju 2025. u odnosu na izvještajno razdoblje prethodne godine (Okružnica MF, državne riznice od 1. srpnja 2024., promjena knjigovodstvenog evidentiranja RTV pristojbe na osnovni račun 32959 (ostale pristojbe i naknade), te obveza plaćanja naknade za nezapošljavanje invalida, prema Pravilniku o utvrđivanju kvote za zapošljavanje osoba s invaliditetom.</w:t>
      </w:r>
    </w:p>
    <w:p w:rsidR="00502EAB" w:rsidRDefault="00502EAB" w:rsidP="00901C1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EAB">
        <w:rPr>
          <w:rFonts w:ascii="Times New Roman" w:hAnsi="Times New Roman" w:cs="Times New Roman"/>
          <w:sz w:val="24"/>
          <w:szCs w:val="24"/>
        </w:rPr>
        <w:t xml:space="preserve">     </w:t>
      </w:r>
      <w:r w:rsidR="001308BF">
        <w:rPr>
          <w:rFonts w:ascii="Times New Roman" w:hAnsi="Times New Roman" w:cs="Times New Roman"/>
          <w:sz w:val="24"/>
          <w:szCs w:val="24"/>
        </w:rPr>
        <w:t xml:space="preserve">   </w:t>
      </w:r>
      <w:r w:rsidR="00DE00EF" w:rsidRPr="00502EAB">
        <w:rPr>
          <w:rFonts w:ascii="Times New Roman" w:hAnsi="Times New Roman" w:cs="Times New Roman"/>
          <w:sz w:val="24"/>
          <w:szCs w:val="24"/>
        </w:rPr>
        <w:t xml:space="preserve"> 3433 – zatezne kamate </w:t>
      </w:r>
      <w:r w:rsidRPr="00502EAB">
        <w:rPr>
          <w:rFonts w:ascii="Times New Roman" w:hAnsi="Times New Roman" w:cs="Times New Roman"/>
          <w:sz w:val="24"/>
          <w:szCs w:val="24"/>
        </w:rPr>
        <w:t>–</w:t>
      </w:r>
      <w:r w:rsidR="00DE00EF" w:rsidRPr="00502EAB">
        <w:rPr>
          <w:rFonts w:ascii="Times New Roman" w:hAnsi="Times New Roman" w:cs="Times New Roman"/>
          <w:sz w:val="24"/>
          <w:szCs w:val="24"/>
        </w:rPr>
        <w:t xml:space="preserve"> </w:t>
      </w:r>
      <w:r w:rsidRPr="00502EAB">
        <w:rPr>
          <w:rFonts w:ascii="Times New Roman" w:hAnsi="Times New Roman" w:cs="Times New Roman"/>
          <w:sz w:val="24"/>
          <w:szCs w:val="24"/>
        </w:rPr>
        <w:t>Isplata zateznih kamata po naknadnoj uplati doprinosa na ime staža osiguranja s povećanim trajanjem, za dva dužnosnika.</w:t>
      </w:r>
    </w:p>
    <w:p w:rsidR="00502EAB" w:rsidRDefault="00502EAB" w:rsidP="00901C1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08BF" w:rsidRDefault="003248C4" w:rsidP="00952D60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EAB">
        <w:rPr>
          <w:rFonts w:ascii="Times New Roman" w:hAnsi="Times New Roman" w:cs="Times New Roman"/>
          <w:sz w:val="24"/>
          <w:szCs w:val="24"/>
        </w:rPr>
        <w:t>Rashodi za nabavu nefinancijske imovine nisu ostvareni niti su planirani.</w:t>
      </w:r>
      <w:r w:rsidR="00E2108D" w:rsidRPr="0093376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308B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3248C4" w:rsidRDefault="003248C4" w:rsidP="003248C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EAB">
        <w:rPr>
          <w:rFonts w:ascii="Times New Roman" w:hAnsi="Times New Roman" w:cs="Times New Roman"/>
          <w:sz w:val="24"/>
          <w:szCs w:val="24"/>
        </w:rPr>
        <w:t>Pregled prihoda i rashoda prema izvorima f</w:t>
      </w:r>
      <w:r w:rsidR="00D05F69" w:rsidRPr="00502EAB">
        <w:rPr>
          <w:rFonts w:ascii="Times New Roman" w:hAnsi="Times New Roman" w:cs="Times New Roman"/>
          <w:sz w:val="24"/>
          <w:szCs w:val="24"/>
        </w:rPr>
        <w:t>inanciranja u razdoblju 01.01.-</w:t>
      </w:r>
      <w:r w:rsidR="00DE00EF" w:rsidRPr="00502EAB">
        <w:rPr>
          <w:rFonts w:ascii="Times New Roman" w:hAnsi="Times New Roman" w:cs="Times New Roman"/>
          <w:sz w:val="24"/>
          <w:szCs w:val="24"/>
        </w:rPr>
        <w:t>31.12</w:t>
      </w:r>
      <w:r w:rsidR="00502EAB" w:rsidRPr="00502EAB">
        <w:rPr>
          <w:rFonts w:ascii="Times New Roman" w:hAnsi="Times New Roman" w:cs="Times New Roman"/>
          <w:sz w:val="24"/>
          <w:szCs w:val="24"/>
        </w:rPr>
        <w:t>.2025</w:t>
      </w:r>
      <w:r w:rsidRPr="00502EAB">
        <w:rPr>
          <w:rFonts w:ascii="Times New Roman" w:hAnsi="Times New Roman" w:cs="Times New Roman"/>
          <w:sz w:val="24"/>
          <w:szCs w:val="24"/>
        </w:rPr>
        <w:t>. godine:</w:t>
      </w:r>
    </w:p>
    <w:p w:rsidR="001308BF" w:rsidRPr="00502EAB" w:rsidRDefault="001308BF" w:rsidP="003248C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1C16" w:rsidRPr="00933765" w:rsidRDefault="002F5BDC" w:rsidP="008A6B5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lastRenderedPageBreak/>
        <w:drawing>
          <wp:inline distT="0" distB="0" distL="0" distR="0">
            <wp:extent cx="5760720" cy="1522730"/>
            <wp:effectExtent l="0" t="0" r="0" b="127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31 09485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6B56" w:rsidRPr="00502EAB" w:rsidRDefault="003248C4" w:rsidP="008A6B56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EAB">
        <w:rPr>
          <w:rFonts w:ascii="Times New Roman" w:hAnsi="Times New Roman" w:cs="Times New Roman"/>
          <w:sz w:val="24"/>
          <w:szCs w:val="24"/>
        </w:rPr>
        <w:t>Prihodi i rashodi prema izvorima financiranja ostvareni su i realizirani iz i</w:t>
      </w:r>
      <w:r w:rsidR="008A6B56" w:rsidRPr="00502EAB">
        <w:rPr>
          <w:rFonts w:ascii="Times New Roman" w:hAnsi="Times New Roman" w:cs="Times New Roman"/>
          <w:sz w:val="24"/>
          <w:szCs w:val="24"/>
        </w:rPr>
        <w:t>zvora 11 opći prihodi i primici i iz izvora 31 vlastiti prihodi (uslugu preslika, ispisa i umnožavanje spisa strankama na osnovu zahtjeva).</w:t>
      </w:r>
    </w:p>
    <w:p w:rsidR="00D05F69" w:rsidRPr="00933765" w:rsidRDefault="00D05F69" w:rsidP="003248C4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3248C4" w:rsidRPr="00502EAB" w:rsidRDefault="003248C4" w:rsidP="003248C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02EAB">
        <w:rPr>
          <w:rFonts w:ascii="Times New Roman" w:hAnsi="Times New Roman" w:cs="Times New Roman"/>
          <w:sz w:val="24"/>
          <w:szCs w:val="24"/>
        </w:rPr>
        <w:t>Izvještaj o rashodima prema funkcijskoj klasifikaciji sastoji se od rashoda prema funkcijskoj klasifikaciji brojčane oznake 033 – sudovi.</w:t>
      </w:r>
    </w:p>
    <w:p w:rsidR="003248C4" w:rsidRPr="00933765" w:rsidRDefault="003248C4" w:rsidP="003248C4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248C4" w:rsidRPr="00933765" w:rsidRDefault="00214015" w:rsidP="003248C4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5760720" cy="71374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24 08174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C56" w:rsidRPr="00933765" w:rsidRDefault="00E52C56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7087" w:rsidRPr="00502EAB" w:rsidRDefault="000E4AE8" w:rsidP="00C7708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EAB">
        <w:rPr>
          <w:rFonts w:ascii="Times New Roman" w:hAnsi="Times New Roman" w:cs="Times New Roman"/>
          <w:sz w:val="24"/>
          <w:szCs w:val="24"/>
        </w:rPr>
        <w:t>RAČUN FINANCIRANJA</w:t>
      </w:r>
    </w:p>
    <w:p w:rsidR="00E52C56" w:rsidRPr="00502EAB" w:rsidRDefault="00C77087" w:rsidP="00C77087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EAB">
        <w:rPr>
          <w:rFonts w:ascii="Times New Roman" w:hAnsi="Times New Roman" w:cs="Times New Roman"/>
          <w:sz w:val="24"/>
          <w:szCs w:val="24"/>
        </w:rPr>
        <w:t>Obzirom da Općinsko državno odvjetništvo u Vukovaru nije ostvarilo niti primitke niti imao izdatke u razdoblju od 01.01.-</w:t>
      </w:r>
      <w:r w:rsidR="008A6B56" w:rsidRPr="00502EAB">
        <w:rPr>
          <w:rFonts w:ascii="Times New Roman" w:hAnsi="Times New Roman" w:cs="Times New Roman"/>
          <w:sz w:val="24"/>
          <w:szCs w:val="24"/>
        </w:rPr>
        <w:t>31.12</w:t>
      </w:r>
      <w:r w:rsidR="00502EAB" w:rsidRPr="00502EAB">
        <w:rPr>
          <w:rFonts w:ascii="Times New Roman" w:hAnsi="Times New Roman" w:cs="Times New Roman"/>
          <w:sz w:val="24"/>
          <w:szCs w:val="24"/>
        </w:rPr>
        <w:t>.2025</w:t>
      </w:r>
      <w:r w:rsidRPr="00502EAB">
        <w:rPr>
          <w:rFonts w:ascii="Times New Roman" w:hAnsi="Times New Roman" w:cs="Times New Roman"/>
          <w:sz w:val="24"/>
          <w:szCs w:val="24"/>
        </w:rPr>
        <w:t>. godine, tablični prikaz ne sadrži podatke o Računu financiranja po ekonomskoj klasifikaciji i po izvorima financiranja.</w:t>
      </w:r>
    </w:p>
    <w:p w:rsidR="000E4AE8" w:rsidRPr="00502EAB" w:rsidRDefault="000E4AE8" w:rsidP="00D220A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52C56" w:rsidRPr="00502EAB" w:rsidRDefault="005D5787" w:rsidP="00D220A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2EAB">
        <w:rPr>
          <w:rFonts w:ascii="Times New Roman" w:hAnsi="Times New Roman" w:cs="Times New Roman"/>
          <w:sz w:val="24"/>
          <w:szCs w:val="24"/>
        </w:rPr>
        <w:t>OBRAZLOŽENJE POSEBNOG DIJELA</w:t>
      </w:r>
    </w:p>
    <w:p w:rsidR="000E4AE8" w:rsidRPr="00933765" w:rsidRDefault="000E4AE8" w:rsidP="00D220A2">
      <w:pPr>
        <w:tabs>
          <w:tab w:val="left" w:pos="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074F" w:rsidRPr="00933765" w:rsidRDefault="00214015" w:rsidP="00C77087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>
            <wp:extent cx="5760720" cy="1191895"/>
            <wp:effectExtent l="0" t="0" r="0" b="825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imka zaslona 2026-03-24 08184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AE8" w:rsidRPr="00933765" w:rsidRDefault="000E4AE8" w:rsidP="008A6B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E4AE8" w:rsidRPr="00933765" w:rsidRDefault="000E4AE8" w:rsidP="008A6B56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074F" w:rsidRPr="00502EAB" w:rsidRDefault="008A6B56" w:rsidP="008A6B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02EAB">
        <w:rPr>
          <w:rFonts w:ascii="Times New Roman" w:hAnsi="Times New Roman" w:cs="Times New Roman"/>
          <w:sz w:val="24"/>
          <w:szCs w:val="24"/>
        </w:rPr>
        <w:t xml:space="preserve">Posebni dio </w:t>
      </w:r>
      <w:r w:rsidR="00E2074F" w:rsidRPr="00502EAB">
        <w:rPr>
          <w:rFonts w:ascii="Times New Roman" w:hAnsi="Times New Roman" w:cs="Times New Roman"/>
          <w:sz w:val="24"/>
          <w:szCs w:val="24"/>
        </w:rPr>
        <w:t xml:space="preserve">godišnjeg izvještaja o izvršenju financijskog plana sadrži izvršenje financijskog plana prema programskoj klasifikaciji 2812 – Djelovanje državnih odvjetništava, te sadrži prikaz rashoda po izvorima financiranja izvor 11 i izvor 31, raspoređenih prema aktivnostima i to: </w:t>
      </w:r>
    </w:p>
    <w:p w:rsidR="00A91584" w:rsidRDefault="00E2074F" w:rsidP="007005A4">
      <w:pPr>
        <w:jc w:val="both"/>
        <w:rPr>
          <w:rFonts w:ascii="Times New Roman" w:hAnsi="Times New Roman" w:cs="Times New Roman"/>
          <w:sz w:val="24"/>
          <w:szCs w:val="24"/>
        </w:rPr>
      </w:pPr>
      <w:r w:rsidRPr="00502EAB">
        <w:rPr>
          <w:rFonts w:ascii="Times New Roman" w:hAnsi="Times New Roman" w:cs="Times New Roman"/>
          <w:sz w:val="24"/>
          <w:szCs w:val="24"/>
        </w:rPr>
        <w:t>- aktivnost 642000 Progon počinitelja kaznenih i kažnjivih djela i zaštita imovine RH pred nadležnim sudovima i tijelima, ukupni</w:t>
      </w:r>
      <w:r w:rsidR="00E15AE3" w:rsidRPr="00502EAB">
        <w:rPr>
          <w:rFonts w:ascii="Times New Roman" w:hAnsi="Times New Roman" w:cs="Times New Roman"/>
          <w:sz w:val="24"/>
          <w:szCs w:val="24"/>
        </w:rPr>
        <w:t xml:space="preserve"> rashod za aktivnost realiziran je </w:t>
      </w:r>
      <w:r w:rsidRPr="00502EAB">
        <w:rPr>
          <w:rFonts w:ascii="Times New Roman" w:hAnsi="Times New Roman" w:cs="Times New Roman"/>
          <w:sz w:val="24"/>
          <w:szCs w:val="24"/>
        </w:rPr>
        <w:t xml:space="preserve"> iz izvora 11 </w:t>
      </w:r>
      <w:r w:rsidR="00502EAB" w:rsidRPr="00502EAB">
        <w:rPr>
          <w:rFonts w:ascii="Times New Roman" w:hAnsi="Times New Roman" w:cs="Times New Roman"/>
          <w:sz w:val="24"/>
          <w:szCs w:val="24"/>
        </w:rPr>
        <w:t>1.239.524,66</w:t>
      </w:r>
      <w:r w:rsidR="008A6B56" w:rsidRPr="00502EAB">
        <w:rPr>
          <w:rFonts w:ascii="Times New Roman" w:hAnsi="Times New Roman" w:cs="Times New Roman"/>
          <w:sz w:val="24"/>
          <w:szCs w:val="24"/>
        </w:rPr>
        <w:t xml:space="preserve"> EUR te iz izvora 31 u iznosu od </w:t>
      </w:r>
      <w:r w:rsidR="00502EAB" w:rsidRPr="00502EAB">
        <w:rPr>
          <w:rFonts w:ascii="Times New Roman" w:hAnsi="Times New Roman" w:cs="Times New Roman"/>
          <w:sz w:val="24"/>
          <w:szCs w:val="24"/>
        </w:rPr>
        <w:t>109,23</w:t>
      </w:r>
      <w:r w:rsidR="008A6B56" w:rsidRPr="00502EAB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7005A4" w:rsidRPr="007005A4" w:rsidRDefault="007005A4" w:rsidP="007005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3254" w:rsidRPr="001308BF" w:rsidRDefault="006E3254" w:rsidP="006E32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BF">
        <w:rPr>
          <w:rFonts w:ascii="Times New Roman" w:hAnsi="Times New Roman" w:cs="Times New Roman"/>
          <w:sz w:val="24"/>
          <w:szCs w:val="24"/>
        </w:rPr>
        <w:t>Stanje novčanih sredstava na raču</w:t>
      </w:r>
      <w:r w:rsidR="00502EAB" w:rsidRPr="001308BF">
        <w:rPr>
          <w:rFonts w:ascii="Times New Roman" w:hAnsi="Times New Roman" w:cs="Times New Roman"/>
          <w:sz w:val="24"/>
          <w:szCs w:val="24"/>
        </w:rPr>
        <w:t>nu ODO Vukovar na dan 01.01.2025</w:t>
      </w:r>
      <w:r w:rsidR="001308BF" w:rsidRPr="001308BF">
        <w:rPr>
          <w:rFonts w:ascii="Times New Roman" w:hAnsi="Times New Roman" w:cs="Times New Roman"/>
          <w:sz w:val="24"/>
          <w:szCs w:val="24"/>
        </w:rPr>
        <w:t>. iznosi 0,01</w:t>
      </w:r>
      <w:r w:rsidRPr="001308BF">
        <w:rPr>
          <w:rFonts w:ascii="Times New Roman" w:hAnsi="Times New Roman" w:cs="Times New Roman"/>
          <w:sz w:val="24"/>
          <w:szCs w:val="24"/>
        </w:rPr>
        <w:t xml:space="preserve"> EUR. </w:t>
      </w:r>
    </w:p>
    <w:p w:rsidR="006E3254" w:rsidRPr="001308BF" w:rsidRDefault="006E3254" w:rsidP="006E32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BF">
        <w:rPr>
          <w:rFonts w:ascii="Times New Roman" w:hAnsi="Times New Roman" w:cs="Times New Roman"/>
          <w:sz w:val="24"/>
          <w:szCs w:val="24"/>
        </w:rPr>
        <w:t>Stanje novčanih sredstava na raču</w:t>
      </w:r>
      <w:r w:rsidR="00502EAB" w:rsidRPr="001308BF">
        <w:rPr>
          <w:rFonts w:ascii="Times New Roman" w:hAnsi="Times New Roman" w:cs="Times New Roman"/>
          <w:sz w:val="24"/>
          <w:szCs w:val="24"/>
        </w:rPr>
        <w:t>nu ODO Vukovar na dan 31.12.2025</w:t>
      </w:r>
      <w:r w:rsidR="001308BF" w:rsidRPr="001308BF">
        <w:rPr>
          <w:rFonts w:ascii="Times New Roman" w:hAnsi="Times New Roman" w:cs="Times New Roman"/>
          <w:sz w:val="24"/>
          <w:szCs w:val="24"/>
        </w:rPr>
        <w:t>. iznosi 0,02</w:t>
      </w:r>
      <w:r w:rsidRPr="001308BF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6E3254" w:rsidRPr="00933765" w:rsidRDefault="006E3254" w:rsidP="008A6B56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6E3254" w:rsidRPr="00933765" w:rsidRDefault="006E3254" w:rsidP="008A6B56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8A6B56" w:rsidRPr="001308BF" w:rsidRDefault="008A6B56" w:rsidP="008A6B5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308BF">
        <w:rPr>
          <w:rFonts w:ascii="Times New Roman" w:hAnsi="Times New Roman" w:cs="Times New Roman"/>
          <w:sz w:val="24"/>
          <w:szCs w:val="24"/>
        </w:rPr>
        <w:t>POSEBNI IZVJEŠTAJI</w:t>
      </w:r>
    </w:p>
    <w:p w:rsidR="008A6B56" w:rsidRPr="001308BF" w:rsidRDefault="008A6B56" w:rsidP="008A6B56">
      <w:pPr>
        <w:pStyle w:val="box474667"/>
        <w:shd w:val="clear" w:color="auto" w:fill="FFFFFF"/>
        <w:spacing w:before="0" w:beforeAutospacing="0" w:after="0" w:afterAutospacing="0"/>
        <w:textAlignment w:val="baseline"/>
      </w:pPr>
    </w:p>
    <w:p w:rsidR="008A6B56" w:rsidRPr="001308BF" w:rsidRDefault="008A6B56" w:rsidP="006E3254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</w:pPr>
      <w:r w:rsidRPr="001308BF">
        <w:t>1. Izvještaj o korištenju proračunske zalihe</w:t>
      </w:r>
    </w:p>
    <w:p w:rsidR="008A6B56" w:rsidRPr="001308BF" w:rsidRDefault="00DA20E9" w:rsidP="006E3254">
      <w:pPr>
        <w:pStyle w:val="box455870"/>
        <w:spacing w:before="0" w:beforeAutospacing="0" w:after="48" w:afterAutospacing="0"/>
        <w:jc w:val="both"/>
        <w:textAlignment w:val="baseline"/>
        <w:rPr>
          <w:rFonts w:ascii="Bookman Old Style" w:hAnsi="Bookman Old Style"/>
          <w:sz w:val="22"/>
          <w:szCs w:val="22"/>
        </w:rPr>
      </w:pPr>
      <w:r w:rsidRPr="001308BF">
        <w:t>Općinsko</w:t>
      </w:r>
      <w:r w:rsidR="008A6B56" w:rsidRPr="001308BF">
        <w:t xml:space="preserve"> državno odvjetništvo u Vukovaru </w:t>
      </w:r>
      <w:r w:rsidR="001308BF" w:rsidRPr="001308BF">
        <w:t>u razdoblju od 01.01.-31.12.2025</w:t>
      </w:r>
      <w:r w:rsidR="008A6B56" w:rsidRPr="001308BF">
        <w:t>. godine nema izvještaj o korištenju proračunske zalihe.</w:t>
      </w:r>
      <w:r w:rsidR="008A6B56" w:rsidRPr="001308BF">
        <w:rPr>
          <w:rFonts w:ascii="Bookman Old Style" w:hAnsi="Bookman Old Style"/>
          <w:sz w:val="22"/>
          <w:szCs w:val="22"/>
        </w:rPr>
        <w:t xml:space="preserve">              </w:t>
      </w:r>
    </w:p>
    <w:p w:rsidR="008A6B56" w:rsidRPr="001308BF" w:rsidRDefault="008A6B56" w:rsidP="006E3254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sz w:val="22"/>
          <w:szCs w:val="22"/>
        </w:rPr>
      </w:pPr>
    </w:p>
    <w:p w:rsidR="008A6B56" w:rsidRPr="001308BF" w:rsidRDefault="008A6B56" w:rsidP="006E3254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</w:pPr>
      <w:r w:rsidRPr="001308BF">
        <w:rPr>
          <w:sz w:val="22"/>
          <w:szCs w:val="22"/>
        </w:rPr>
        <w:t xml:space="preserve">2. </w:t>
      </w:r>
      <w:r w:rsidRPr="001308BF">
        <w:t>Izvještaj o zaduživanju na domaćem i stranom tržištu novca i kapitala,</w:t>
      </w:r>
    </w:p>
    <w:p w:rsidR="008A6B56" w:rsidRPr="001308BF" w:rsidRDefault="00DA20E9" w:rsidP="006E3254">
      <w:pPr>
        <w:pStyle w:val="box455870"/>
        <w:spacing w:before="0" w:beforeAutospacing="0" w:after="48" w:afterAutospacing="0"/>
        <w:jc w:val="both"/>
        <w:textAlignment w:val="baseline"/>
      </w:pPr>
      <w:r w:rsidRPr="001308BF">
        <w:t>Općinsko</w:t>
      </w:r>
      <w:r w:rsidR="008A6B56" w:rsidRPr="001308BF">
        <w:t xml:space="preserve"> državno odvjetništvo u Vukovaru u ra</w:t>
      </w:r>
      <w:r w:rsidR="001308BF" w:rsidRPr="001308BF">
        <w:t>zdoblju od 01.01.-31.12.2025</w:t>
      </w:r>
      <w:r w:rsidR="008A6B56" w:rsidRPr="001308BF">
        <w:t>. godine nije se zaduživalo na domaćem i stranom tržištu novca i kapitala.</w:t>
      </w:r>
    </w:p>
    <w:p w:rsidR="008A6B56" w:rsidRPr="001308BF" w:rsidRDefault="008A6B56" w:rsidP="006E3254">
      <w:pPr>
        <w:pStyle w:val="box455870"/>
        <w:spacing w:before="0" w:beforeAutospacing="0" w:after="48" w:afterAutospacing="0"/>
        <w:jc w:val="both"/>
        <w:textAlignment w:val="baseline"/>
        <w:rPr>
          <w:rFonts w:ascii="Bookman Old Style" w:hAnsi="Bookman Old Style"/>
        </w:rPr>
      </w:pPr>
    </w:p>
    <w:p w:rsidR="008A6B56" w:rsidRPr="001308BF" w:rsidRDefault="008A6B56" w:rsidP="006E3254">
      <w:pPr>
        <w:pStyle w:val="box455870"/>
        <w:spacing w:before="0" w:beforeAutospacing="0" w:after="48" w:afterAutospacing="0"/>
        <w:jc w:val="both"/>
        <w:textAlignment w:val="baseline"/>
      </w:pPr>
      <w:r w:rsidRPr="001308BF">
        <w:t>3. Izvještaj o danim jamstvima i plaćanjima po protestiranim jamstvima</w:t>
      </w:r>
    </w:p>
    <w:p w:rsidR="008A6B56" w:rsidRPr="001308BF" w:rsidRDefault="00DA20E9" w:rsidP="006E3254">
      <w:pPr>
        <w:pStyle w:val="box455870"/>
        <w:spacing w:before="0" w:beforeAutospacing="0" w:after="48" w:afterAutospacing="0"/>
        <w:jc w:val="both"/>
        <w:textAlignment w:val="baseline"/>
      </w:pPr>
      <w:r w:rsidRPr="001308BF">
        <w:t>Općinsko</w:t>
      </w:r>
      <w:r w:rsidR="008A6B56" w:rsidRPr="001308BF">
        <w:t xml:space="preserve"> državno odvjetništvo u Vukovaru </w:t>
      </w:r>
      <w:r w:rsidR="001308BF" w:rsidRPr="001308BF">
        <w:t>u razdoblju od 01.01.-31.12.2025</w:t>
      </w:r>
      <w:r w:rsidR="008A6B56" w:rsidRPr="001308BF">
        <w:t>. godine nije dava</w:t>
      </w:r>
      <w:r w:rsidR="00901C16" w:rsidRPr="001308BF">
        <w:t>l</w:t>
      </w:r>
      <w:r w:rsidR="008A6B56" w:rsidRPr="001308BF">
        <w:t>o jamstva i plaća</w:t>
      </w:r>
      <w:r w:rsidR="00901C16" w:rsidRPr="001308BF">
        <w:t>l</w:t>
      </w:r>
      <w:r w:rsidR="008A6B56" w:rsidRPr="001308BF">
        <w:t>o po protestiranim jamstvima.</w:t>
      </w:r>
    </w:p>
    <w:p w:rsidR="008A6B56" w:rsidRPr="001308BF" w:rsidRDefault="008A6B56" w:rsidP="006E3254">
      <w:pPr>
        <w:pStyle w:val="box455870"/>
        <w:spacing w:before="0" w:beforeAutospacing="0" w:after="48" w:afterAutospacing="0"/>
        <w:jc w:val="both"/>
        <w:textAlignment w:val="baseline"/>
      </w:pPr>
    </w:p>
    <w:p w:rsidR="008A6B56" w:rsidRPr="001308BF" w:rsidRDefault="008A6B56" w:rsidP="006E3254">
      <w:pPr>
        <w:pStyle w:val="box455870"/>
        <w:spacing w:before="0" w:beforeAutospacing="0" w:after="48" w:afterAutospacing="0"/>
        <w:jc w:val="both"/>
        <w:textAlignment w:val="baseline"/>
        <w:rPr>
          <w:rFonts w:ascii="Bookman Old Style" w:hAnsi="Bookman Old Style"/>
          <w:sz w:val="22"/>
          <w:szCs w:val="22"/>
        </w:rPr>
      </w:pPr>
      <w:r w:rsidRPr="001308BF">
        <w:t>4. Izvještaj o korištenju sredstava fondova Europske unije</w:t>
      </w:r>
    </w:p>
    <w:p w:rsidR="008A6B56" w:rsidRPr="001308BF" w:rsidRDefault="00DA20E9" w:rsidP="006E3254">
      <w:pPr>
        <w:pStyle w:val="box455870"/>
        <w:spacing w:before="0" w:beforeAutospacing="0" w:after="48" w:afterAutospacing="0"/>
        <w:jc w:val="both"/>
        <w:textAlignment w:val="baseline"/>
      </w:pPr>
      <w:r w:rsidRPr="001308BF">
        <w:t>Općinsko</w:t>
      </w:r>
      <w:r w:rsidR="008A6B56" w:rsidRPr="001308BF">
        <w:t xml:space="preserve"> državno odvjetništvo u Vukovaru </w:t>
      </w:r>
      <w:r w:rsidR="001308BF" w:rsidRPr="001308BF">
        <w:t>u razdoblju od 01.01.-31.12.2025</w:t>
      </w:r>
      <w:r w:rsidR="008A6B56" w:rsidRPr="001308BF">
        <w:t>. godine nije koristilo sredstva fondova EU.</w:t>
      </w:r>
    </w:p>
    <w:p w:rsidR="006E3254" w:rsidRPr="001308BF" w:rsidRDefault="006E3254" w:rsidP="006E3254">
      <w:pPr>
        <w:pStyle w:val="box455870"/>
        <w:spacing w:before="0" w:beforeAutospacing="0" w:after="48" w:afterAutospacing="0"/>
        <w:jc w:val="both"/>
        <w:textAlignment w:val="baseline"/>
      </w:pPr>
    </w:p>
    <w:p w:rsidR="008A6B56" w:rsidRPr="001308BF" w:rsidRDefault="008A6B56" w:rsidP="006E3254">
      <w:pPr>
        <w:pStyle w:val="box455870"/>
        <w:spacing w:before="0" w:beforeAutospacing="0" w:after="48" w:afterAutospacing="0"/>
        <w:jc w:val="both"/>
        <w:textAlignment w:val="baseline"/>
        <w:rPr>
          <w:rFonts w:ascii="Bookman Old Style" w:hAnsi="Bookman Old Style"/>
          <w:sz w:val="22"/>
          <w:szCs w:val="22"/>
        </w:rPr>
      </w:pPr>
      <w:r w:rsidRPr="001308BF">
        <w:t>5. Izvještaj o danim zajmovima i potraživanjima po danim zajmovima</w:t>
      </w:r>
    </w:p>
    <w:p w:rsidR="008A6B56" w:rsidRPr="001308BF" w:rsidRDefault="00DA20E9" w:rsidP="006E3254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</w:pPr>
      <w:r w:rsidRPr="001308BF">
        <w:t>Općinsko</w:t>
      </w:r>
      <w:r w:rsidR="008A6B56" w:rsidRPr="001308BF">
        <w:t xml:space="preserve"> državno odvjetništvo u Vukovaru </w:t>
      </w:r>
      <w:r w:rsidR="001308BF" w:rsidRPr="001308BF">
        <w:t>u razdoblju od 01.01.-31.12.2025</w:t>
      </w:r>
      <w:r w:rsidR="008A6B56" w:rsidRPr="001308BF">
        <w:t>. godine nema izvještaj o danim zajmovima i potraživanjima po danim zajmovima.</w:t>
      </w:r>
    </w:p>
    <w:p w:rsidR="008A6B56" w:rsidRPr="00933765" w:rsidRDefault="008A6B56" w:rsidP="006E3254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A6B56" w:rsidRPr="001308BF" w:rsidRDefault="008A6B56" w:rsidP="006E3254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</w:pPr>
      <w:r w:rsidRPr="001308BF">
        <w:t>6. Izvještaj o stanju potraživanja i dospjelih obveza te o stanju potencijalnih obveza po osnovi</w:t>
      </w:r>
    </w:p>
    <w:p w:rsidR="00FB39BB" w:rsidRPr="001308BF" w:rsidRDefault="008A6B56" w:rsidP="006E3254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</w:pPr>
      <w:r w:rsidRPr="001308BF">
        <w:t>sudskih sporova</w:t>
      </w:r>
    </w:p>
    <w:p w:rsidR="00FB39BB" w:rsidRPr="001308BF" w:rsidRDefault="00FB39BB" w:rsidP="006E32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BF">
        <w:rPr>
          <w:rFonts w:ascii="Times New Roman" w:hAnsi="Times New Roman" w:cs="Times New Roman"/>
          <w:sz w:val="24"/>
          <w:szCs w:val="24"/>
        </w:rPr>
        <w:t xml:space="preserve">Stanje potraživanja: </w:t>
      </w:r>
    </w:p>
    <w:p w:rsidR="00FB39BB" w:rsidRPr="001308BF" w:rsidRDefault="00FB39BB" w:rsidP="006E325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BF">
        <w:rPr>
          <w:rFonts w:ascii="Times New Roman" w:hAnsi="Times New Roman" w:cs="Times New Roman"/>
          <w:sz w:val="24"/>
          <w:szCs w:val="24"/>
        </w:rPr>
        <w:t xml:space="preserve">129 - ostala potraživanja, bolovanja preko 42 dana na teret HZZO-a., iznos od </w:t>
      </w:r>
      <w:r w:rsidR="001308BF" w:rsidRPr="001308BF">
        <w:rPr>
          <w:rFonts w:ascii="Times New Roman" w:hAnsi="Times New Roman" w:cs="Times New Roman"/>
          <w:sz w:val="24"/>
          <w:szCs w:val="24"/>
        </w:rPr>
        <w:t>0,00</w:t>
      </w:r>
      <w:r w:rsidRPr="001308BF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FB39BB" w:rsidRPr="001308BF" w:rsidRDefault="00FB39BB" w:rsidP="006E325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8BF">
        <w:rPr>
          <w:rFonts w:ascii="Times New Roman" w:hAnsi="Times New Roman" w:cs="Times New Roman"/>
          <w:sz w:val="24"/>
          <w:szCs w:val="24"/>
        </w:rPr>
        <w:t xml:space="preserve">167 – potraživanja za uplatu vlastitih prihoda u DP, iznos od </w:t>
      </w:r>
      <w:r w:rsidR="001308BF" w:rsidRPr="001308BF">
        <w:rPr>
          <w:rFonts w:ascii="Times New Roman" w:hAnsi="Times New Roman" w:cs="Times New Roman"/>
          <w:sz w:val="24"/>
          <w:szCs w:val="24"/>
        </w:rPr>
        <w:t>6,38</w:t>
      </w:r>
      <w:r w:rsidRPr="001308BF">
        <w:rPr>
          <w:rFonts w:ascii="Times New Roman" w:hAnsi="Times New Roman" w:cs="Times New Roman"/>
          <w:sz w:val="24"/>
          <w:szCs w:val="24"/>
        </w:rPr>
        <w:t xml:space="preserve"> EUR</w:t>
      </w:r>
    </w:p>
    <w:p w:rsidR="00673CC3" w:rsidRPr="001308BF" w:rsidRDefault="00673CC3" w:rsidP="006E3254">
      <w:pPr>
        <w:pStyle w:val="box474667"/>
        <w:shd w:val="clear" w:color="auto" w:fill="FFFFFF"/>
        <w:spacing w:before="0" w:beforeAutospacing="0" w:after="0" w:afterAutospacing="0"/>
        <w:jc w:val="both"/>
        <w:textAlignment w:val="baseline"/>
      </w:pPr>
      <w:r w:rsidRPr="001308BF">
        <w:t>Općinsko državno odvjetništvo u Vukovaru nema do</w:t>
      </w:r>
      <w:r w:rsidR="001308BF" w:rsidRPr="001308BF">
        <w:t>spjelih obveza na dan 31.12.2025</w:t>
      </w:r>
      <w:r w:rsidRPr="001308BF">
        <w:t>. godine.</w:t>
      </w:r>
    </w:p>
    <w:p w:rsidR="008A6B56" w:rsidRPr="001308BF" w:rsidRDefault="008A6B56" w:rsidP="006E3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308BF">
        <w:rPr>
          <w:rFonts w:ascii="Times New Roman" w:hAnsi="Times New Roman" w:cs="Times New Roman"/>
          <w:sz w:val="24"/>
          <w:szCs w:val="24"/>
        </w:rPr>
        <w:t xml:space="preserve">Potencijalne obveze </w:t>
      </w:r>
      <w:r w:rsidR="00DA20E9" w:rsidRPr="001308BF">
        <w:rPr>
          <w:rFonts w:ascii="Times New Roman" w:hAnsi="Times New Roman" w:cs="Times New Roman"/>
          <w:sz w:val="24"/>
          <w:szCs w:val="24"/>
        </w:rPr>
        <w:t xml:space="preserve">po osnovi sudskih sporova </w:t>
      </w:r>
      <w:r w:rsidRPr="001308BF">
        <w:rPr>
          <w:rFonts w:ascii="Times New Roman" w:hAnsi="Times New Roman" w:cs="Times New Roman"/>
          <w:sz w:val="24"/>
          <w:szCs w:val="24"/>
        </w:rPr>
        <w:t xml:space="preserve">na kontu 99651 u iznosu </w:t>
      </w:r>
      <w:r w:rsidR="001308BF" w:rsidRPr="001308BF">
        <w:rPr>
          <w:rFonts w:ascii="Times New Roman" w:hAnsi="Times New Roman" w:cs="Times New Roman"/>
          <w:sz w:val="24"/>
          <w:szCs w:val="24"/>
        </w:rPr>
        <w:t>95.468,27</w:t>
      </w:r>
      <w:r w:rsidR="00DA20E9" w:rsidRPr="001308BF">
        <w:rPr>
          <w:rFonts w:ascii="Times New Roman" w:hAnsi="Times New Roman" w:cs="Times New Roman"/>
          <w:sz w:val="24"/>
          <w:szCs w:val="24"/>
        </w:rPr>
        <w:t xml:space="preserve"> EUR  odnose se</w:t>
      </w:r>
      <w:r w:rsidRPr="001308BF">
        <w:rPr>
          <w:rFonts w:ascii="Times New Roman" w:hAnsi="Times New Roman" w:cs="Times New Roman"/>
          <w:sz w:val="24"/>
          <w:szCs w:val="24"/>
        </w:rPr>
        <w:t xml:space="preserve"> na</w:t>
      </w:r>
      <w:r w:rsidR="00DA20E9" w:rsidRPr="001308BF">
        <w:rPr>
          <w:rFonts w:ascii="Times New Roman" w:hAnsi="Times New Roman" w:cs="Times New Roman"/>
          <w:sz w:val="24"/>
          <w:szCs w:val="24"/>
        </w:rPr>
        <w:t xml:space="preserve"> dug po obvezi uplate doprinosa na</w:t>
      </w:r>
      <w:r w:rsidRPr="001308BF">
        <w:rPr>
          <w:rFonts w:ascii="Times New Roman" w:hAnsi="Times New Roman" w:cs="Times New Roman"/>
          <w:sz w:val="24"/>
          <w:szCs w:val="24"/>
        </w:rPr>
        <w:t xml:space="preserve"> ime staža osiguranja s povećanim trajanjem za period 01.09.2011. do 31.08.2018. </w:t>
      </w:r>
      <w:r w:rsidR="001308BF" w:rsidRPr="001308BF">
        <w:rPr>
          <w:rFonts w:ascii="Times New Roman" w:hAnsi="Times New Roman" w:cs="Times New Roman"/>
          <w:sz w:val="24"/>
          <w:szCs w:val="24"/>
        </w:rPr>
        <w:t>za 9</w:t>
      </w:r>
      <w:r w:rsidR="00DA20E9" w:rsidRPr="001308BF">
        <w:rPr>
          <w:rFonts w:ascii="Times New Roman" w:hAnsi="Times New Roman" w:cs="Times New Roman"/>
          <w:sz w:val="24"/>
          <w:szCs w:val="24"/>
        </w:rPr>
        <w:t xml:space="preserve"> dužnosnika.</w:t>
      </w:r>
    </w:p>
    <w:p w:rsidR="00E2074F" w:rsidRPr="001308BF" w:rsidRDefault="00E2074F" w:rsidP="006E325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73CC3" w:rsidRPr="001308BF" w:rsidRDefault="00673CC3" w:rsidP="00C7708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7087" w:rsidRPr="00933765" w:rsidRDefault="00C77087" w:rsidP="00C77087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BA78EA" w:rsidRPr="00933765" w:rsidRDefault="00BA78EA" w:rsidP="00BA78EA">
      <w:pPr>
        <w:pStyle w:val="Bezproreda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267175" w:rsidRPr="001308BF" w:rsidRDefault="00C77087" w:rsidP="006E2D5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308BF">
        <w:rPr>
          <w:rFonts w:ascii="Times New Roman" w:hAnsi="Times New Roman" w:cs="Times New Roman"/>
          <w:sz w:val="24"/>
          <w:szCs w:val="24"/>
        </w:rPr>
        <w:t xml:space="preserve">U Vukovaru, </w:t>
      </w:r>
      <w:proofErr w:type="spellStart"/>
      <w:r w:rsidR="00952D60">
        <w:rPr>
          <w:rFonts w:ascii="Times New Roman" w:hAnsi="Times New Roman" w:cs="Times New Roman"/>
          <w:sz w:val="24"/>
          <w:szCs w:val="24"/>
        </w:rPr>
        <w:t>25</w:t>
      </w:r>
      <w:proofErr w:type="spellEnd"/>
      <w:r w:rsidR="00502EAB" w:rsidRPr="001308BF">
        <w:rPr>
          <w:rFonts w:ascii="Times New Roman" w:hAnsi="Times New Roman" w:cs="Times New Roman"/>
          <w:sz w:val="24"/>
          <w:szCs w:val="24"/>
        </w:rPr>
        <w:t xml:space="preserve">. ožujka </w:t>
      </w:r>
      <w:proofErr w:type="spellStart"/>
      <w:r w:rsidR="00502EAB" w:rsidRPr="001308BF">
        <w:rPr>
          <w:rFonts w:ascii="Times New Roman" w:hAnsi="Times New Roman" w:cs="Times New Roman"/>
          <w:sz w:val="24"/>
          <w:szCs w:val="24"/>
        </w:rPr>
        <w:t>2026</w:t>
      </w:r>
      <w:proofErr w:type="spellEnd"/>
      <w:r w:rsidR="00267175" w:rsidRPr="001308BF">
        <w:rPr>
          <w:rFonts w:ascii="Times New Roman" w:hAnsi="Times New Roman" w:cs="Times New Roman"/>
          <w:sz w:val="24"/>
          <w:szCs w:val="24"/>
        </w:rPr>
        <w:t>.</w:t>
      </w:r>
    </w:p>
    <w:p w:rsidR="00267175" w:rsidRPr="00933765" w:rsidRDefault="00267175" w:rsidP="006E2D5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267175" w:rsidRPr="00933765" w:rsidRDefault="00267175" w:rsidP="006E2D5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267175" w:rsidRPr="00933765" w:rsidRDefault="00267175" w:rsidP="006E2D58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502EAB" w:rsidRPr="001308BF" w:rsidRDefault="00C77087" w:rsidP="00502EA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3376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3376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3376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3376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3376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33765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AA6D89" w:rsidRPr="009337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2EAB" w:rsidRPr="001308BF">
        <w:rPr>
          <w:rFonts w:ascii="Times New Roman" w:hAnsi="Times New Roman" w:cs="Times New Roman"/>
          <w:sz w:val="24"/>
          <w:szCs w:val="24"/>
        </w:rPr>
        <w:t>OPĆINSK</w:t>
      </w:r>
      <w:r w:rsidR="001308BF">
        <w:rPr>
          <w:rFonts w:ascii="Times New Roman" w:hAnsi="Times New Roman" w:cs="Times New Roman"/>
          <w:sz w:val="24"/>
          <w:szCs w:val="24"/>
        </w:rPr>
        <w:t>I</w:t>
      </w:r>
      <w:r w:rsidR="00502EAB" w:rsidRPr="001308BF">
        <w:rPr>
          <w:rFonts w:ascii="Times New Roman" w:hAnsi="Times New Roman" w:cs="Times New Roman"/>
          <w:sz w:val="24"/>
          <w:szCs w:val="24"/>
        </w:rPr>
        <w:t xml:space="preserve"> DRŽAVN</w:t>
      </w:r>
      <w:r w:rsidR="001308BF" w:rsidRPr="001308BF">
        <w:rPr>
          <w:rFonts w:ascii="Times New Roman" w:hAnsi="Times New Roman" w:cs="Times New Roman"/>
          <w:sz w:val="24"/>
          <w:szCs w:val="24"/>
        </w:rPr>
        <w:t>I</w:t>
      </w:r>
      <w:r w:rsidR="00502EAB" w:rsidRPr="001308BF">
        <w:rPr>
          <w:rFonts w:ascii="Times New Roman" w:hAnsi="Times New Roman" w:cs="Times New Roman"/>
          <w:sz w:val="24"/>
          <w:szCs w:val="24"/>
        </w:rPr>
        <w:t xml:space="preserve"> ODVJETNIK</w:t>
      </w:r>
    </w:p>
    <w:p w:rsidR="00502EAB" w:rsidRPr="001308BF" w:rsidRDefault="00502EAB" w:rsidP="00502EA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08BF">
        <w:rPr>
          <w:rFonts w:ascii="Times New Roman" w:hAnsi="Times New Roman" w:cs="Times New Roman"/>
          <w:sz w:val="24"/>
          <w:szCs w:val="24"/>
        </w:rPr>
        <w:tab/>
      </w:r>
      <w:r w:rsidRPr="001308BF">
        <w:rPr>
          <w:rFonts w:ascii="Times New Roman" w:hAnsi="Times New Roman" w:cs="Times New Roman"/>
          <w:sz w:val="24"/>
          <w:szCs w:val="24"/>
        </w:rPr>
        <w:tab/>
      </w:r>
      <w:r w:rsidRPr="001308BF">
        <w:rPr>
          <w:rFonts w:ascii="Times New Roman" w:hAnsi="Times New Roman" w:cs="Times New Roman"/>
          <w:sz w:val="24"/>
          <w:szCs w:val="24"/>
        </w:rPr>
        <w:tab/>
      </w:r>
      <w:r w:rsidRPr="001308BF">
        <w:rPr>
          <w:rFonts w:ascii="Times New Roman" w:hAnsi="Times New Roman" w:cs="Times New Roman"/>
          <w:sz w:val="24"/>
          <w:szCs w:val="24"/>
        </w:rPr>
        <w:tab/>
      </w:r>
      <w:r w:rsidRPr="001308BF">
        <w:rPr>
          <w:rFonts w:ascii="Times New Roman" w:hAnsi="Times New Roman" w:cs="Times New Roman"/>
          <w:sz w:val="24"/>
          <w:szCs w:val="24"/>
        </w:rPr>
        <w:tab/>
      </w:r>
      <w:r w:rsidRPr="001308BF">
        <w:rPr>
          <w:rFonts w:ascii="Times New Roman" w:hAnsi="Times New Roman" w:cs="Times New Roman"/>
          <w:sz w:val="24"/>
          <w:szCs w:val="24"/>
        </w:rPr>
        <w:tab/>
      </w:r>
      <w:r w:rsidRPr="001308BF">
        <w:rPr>
          <w:rFonts w:ascii="Times New Roman" w:hAnsi="Times New Roman" w:cs="Times New Roman"/>
          <w:sz w:val="24"/>
          <w:szCs w:val="24"/>
        </w:rPr>
        <w:tab/>
      </w:r>
      <w:r w:rsidR="00952D60">
        <w:rPr>
          <w:rFonts w:ascii="Times New Roman" w:hAnsi="Times New Roman" w:cs="Times New Roman"/>
          <w:sz w:val="24"/>
          <w:szCs w:val="24"/>
        </w:rPr>
        <w:t xml:space="preserve">      </w:t>
      </w:r>
      <w:r w:rsidRPr="001308BF">
        <w:rPr>
          <w:rFonts w:ascii="Times New Roman" w:hAnsi="Times New Roman" w:cs="Times New Roman"/>
          <w:sz w:val="24"/>
          <w:szCs w:val="24"/>
        </w:rPr>
        <w:t xml:space="preserve">Davor Šimunić  </w:t>
      </w:r>
    </w:p>
    <w:p w:rsidR="00C77087" w:rsidRPr="00933765" w:rsidRDefault="00C77087" w:rsidP="00502EAB">
      <w:pPr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67175" w:rsidRPr="00933765" w:rsidRDefault="00267175" w:rsidP="00C77087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:rsidR="00C5698A" w:rsidRPr="00933765" w:rsidRDefault="00C5698A" w:rsidP="00C5698A">
      <w:pPr>
        <w:pStyle w:val="Bezproreda"/>
        <w:jc w:val="center"/>
        <w:rPr>
          <w:color w:val="FF0000"/>
        </w:rPr>
      </w:pPr>
    </w:p>
    <w:p w:rsidR="00C5698A" w:rsidRPr="00933765" w:rsidRDefault="00C5698A">
      <w:pPr>
        <w:rPr>
          <w:color w:val="FF0000"/>
        </w:rPr>
      </w:pPr>
    </w:p>
    <w:sectPr w:rsidR="00C5698A" w:rsidRPr="00933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532E"/>
    <w:multiLevelType w:val="hybridMultilevel"/>
    <w:tmpl w:val="E7F2F3A8"/>
    <w:lvl w:ilvl="0" w:tplc="041A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84806CA">
      <w:numFmt w:val="bullet"/>
      <w:lvlText w:val="–"/>
      <w:lvlJc w:val="left"/>
      <w:pPr>
        <w:ind w:left="2073" w:hanging="58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>
    <w:nsid w:val="571F006E"/>
    <w:multiLevelType w:val="hybridMultilevel"/>
    <w:tmpl w:val="9D624AB4"/>
    <w:lvl w:ilvl="0" w:tplc="3014D88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66327A2"/>
    <w:multiLevelType w:val="hybridMultilevel"/>
    <w:tmpl w:val="375C0BAC"/>
    <w:lvl w:ilvl="0" w:tplc="53C07698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7949398D"/>
    <w:multiLevelType w:val="hybridMultilevel"/>
    <w:tmpl w:val="29BA2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8A"/>
    <w:rsid w:val="000732DC"/>
    <w:rsid w:val="000A4A07"/>
    <w:rsid w:val="000E4AE8"/>
    <w:rsid w:val="001160E2"/>
    <w:rsid w:val="001308BF"/>
    <w:rsid w:val="00137DD9"/>
    <w:rsid w:val="00150AB3"/>
    <w:rsid w:val="00164794"/>
    <w:rsid w:val="001C3C46"/>
    <w:rsid w:val="001E4738"/>
    <w:rsid w:val="00214015"/>
    <w:rsid w:val="00250A4D"/>
    <w:rsid w:val="002619F8"/>
    <w:rsid w:val="00267175"/>
    <w:rsid w:val="0029295A"/>
    <w:rsid w:val="00293359"/>
    <w:rsid w:val="002A1AC7"/>
    <w:rsid w:val="002F1EB4"/>
    <w:rsid w:val="002F1FC9"/>
    <w:rsid w:val="002F5BDC"/>
    <w:rsid w:val="00300C64"/>
    <w:rsid w:val="003207C1"/>
    <w:rsid w:val="003248C4"/>
    <w:rsid w:val="00353B29"/>
    <w:rsid w:val="003977B4"/>
    <w:rsid w:val="003A4676"/>
    <w:rsid w:val="003D3CCC"/>
    <w:rsid w:val="003E412F"/>
    <w:rsid w:val="00404A7E"/>
    <w:rsid w:val="0042004C"/>
    <w:rsid w:val="004301BE"/>
    <w:rsid w:val="00485CF3"/>
    <w:rsid w:val="00502EAB"/>
    <w:rsid w:val="00513919"/>
    <w:rsid w:val="00557447"/>
    <w:rsid w:val="005851CE"/>
    <w:rsid w:val="00587154"/>
    <w:rsid w:val="005929D7"/>
    <w:rsid w:val="005B6ECB"/>
    <w:rsid w:val="005D5787"/>
    <w:rsid w:val="005E13AE"/>
    <w:rsid w:val="006048D1"/>
    <w:rsid w:val="00673CC3"/>
    <w:rsid w:val="006D1A37"/>
    <w:rsid w:val="006E2D58"/>
    <w:rsid w:val="006E3254"/>
    <w:rsid w:val="007005A4"/>
    <w:rsid w:val="007113BA"/>
    <w:rsid w:val="00730D2F"/>
    <w:rsid w:val="007C59B5"/>
    <w:rsid w:val="007D7424"/>
    <w:rsid w:val="007E2E70"/>
    <w:rsid w:val="00832419"/>
    <w:rsid w:val="008415D6"/>
    <w:rsid w:val="008A6B56"/>
    <w:rsid w:val="008B50E6"/>
    <w:rsid w:val="00901C16"/>
    <w:rsid w:val="00904340"/>
    <w:rsid w:val="00933765"/>
    <w:rsid w:val="00952D60"/>
    <w:rsid w:val="00955AC9"/>
    <w:rsid w:val="00981B04"/>
    <w:rsid w:val="0098603C"/>
    <w:rsid w:val="00995321"/>
    <w:rsid w:val="00996632"/>
    <w:rsid w:val="00A056B1"/>
    <w:rsid w:val="00A11D1B"/>
    <w:rsid w:val="00A32EAA"/>
    <w:rsid w:val="00A62875"/>
    <w:rsid w:val="00A746E8"/>
    <w:rsid w:val="00A91584"/>
    <w:rsid w:val="00AA373F"/>
    <w:rsid w:val="00AA6D89"/>
    <w:rsid w:val="00AF6AB5"/>
    <w:rsid w:val="00B03902"/>
    <w:rsid w:val="00B24E2C"/>
    <w:rsid w:val="00B76E2E"/>
    <w:rsid w:val="00B80617"/>
    <w:rsid w:val="00BA78EA"/>
    <w:rsid w:val="00C233AA"/>
    <w:rsid w:val="00C233CB"/>
    <w:rsid w:val="00C5698A"/>
    <w:rsid w:val="00C61C53"/>
    <w:rsid w:val="00C77087"/>
    <w:rsid w:val="00C7742B"/>
    <w:rsid w:val="00C866F7"/>
    <w:rsid w:val="00CA129C"/>
    <w:rsid w:val="00CE18AD"/>
    <w:rsid w:val="00D017FF"/>
    <w:rsid w:val="00D05F69"/>
    <w:rsid w:val="00D220A2"/>
    <w:rsid w:val="00D22F88"/>
    <w:rsid w:val="00DA20E9"/>
    <w:rsid w:val="00DC13F8"/>
    <w:rsid w:val="00DD4B4D"/>
    <w:rsid w:val="00DE00EF"/>
    <w:rsid w:val="00E15AE3"/>
    <w:rsid w:val="00E2074F"/>
    <w:rsid w:val="00E2108D"/>
    <w:rsid w:val="00E52C56"/>
    <w:rsid w:val="00E97B22"/>
    <w:rsid w:val="00EA57B1"/>
    <w:rsid w:val="00EB4CA7"/>
    <w:rsid w:val="00EB6488"/>
    <w:rsid w:val="00EC320B"/>
    <w:rsid w:val="00F2177E"/>
    <w:rsid w:val="00F34A0A"/>
    <w:rsid w:val="00F53A04"/>
    <w:rsid w:val="00F561B2"/>
    <w:rsid w:val="00FB39BB"/>
    <w:rsid w:val="00F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698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175"/>
    <w:rPr>
      <w:rFonts w:ascii="Segoe UI" w:hAnsi="Segoe UI" w:cs="Segoe UI"/>
      <w:sz w:val="18"/>
      <w:szCs w:val="18"/>
    </w:rPr>
  </w:style>
  <w:style w:type="paragraph" w:customStyle="1" w:styleId="box474667">
    <w:name w:val="box_474667"/>
    <w:basedOn w:val="Normal"/>
    <w:rsid w:val="00F2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96632"/>
    <w:pPr>
      <w:spacing w:line="256" w:lineRule="auto"/>
      <w:ind w:left="720"/>
      <w:contextualSpacing/>
    </w:pPr>
  </w:style>
  <w:style w:type="paragraph" w:customStyle="1" w:styleId="box455870">
    <w:name w:val="box_455870"/>
    <w:basedOn w:val="Normal"/>
    <w:uiPriority w:val="99"/>
    <w:rsid w:val="008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5698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7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175"/>
    <w:rPr>
      <w:rFonts w:ascii="Segoe UI" w:hAnsi="Segoe UI" w:cs="Segoe UI"/>
      <w:sz w:val="18"/>
      <w:szCs w:val="18"/>
    </w:rPr>
  </w:style>
  <w:style w:type="paragraph" w:customStyle="1" w:styleId="box474667">
    <w:name w:val="box_474667"/>
    <w:basedOn w:val="Normal"/>
    <w:rsid w:val="00F21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96632"/>
    <w:pPr>
      <w:spacing w:line="256" w:lineRule="auto"/>
      <w:ind w:left="720"/>
      <w:contextualSpacing/>
    </w:pPr>
  </w:style>
  <w:style w:type="paragraph" w:customStyle="1" w:styleId="box455870">
    <w:name w:val="box_455870"/>
    <w:basedOn w:val="Normal"/>
    <w:uiPriority w:val="99"/>
    <w:rsid w:val="008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39717-FE43-4F5B-A73C-E647BF586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7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Salaj</dc:creator>
  <cp:lastModifiedBy>Kristina Čavar</cp:lastModifiedBy>
  <cp:revision>28</cp:revision>
  <cp:lastPrinted>2024-03-26T16:17:00Z</cp:lastPrinted>
  <dcterms:created xsi:type="dcterms:W3CDTF">2024-07-18T09:24:00Z</dcterms:created>
  <dcterms:modified xsi:type="dcterms:W3CDTF">2026-03-31T07:49:00Z</dcterms:modified>
</cp:coreProperties>
</file>