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520B" w14:textId="358EB479" w:rsidR="00116FC7" w:rsidRDefault="00116FC7" w:rsidP="00E770F6">
      <w:pPr>
        <w:ind w:firstLine="708"/>
      </w:pPr>
      <w:r>
        <w:rPr>
          <w:sz w:val="26"/>
          <w:szCs w:val="26"/>
        </w:rPr>
        <w:t xml:space="preserve">             </w:t>
      </w:r>
      <w:r w:rsidR="00BB05FD" w:rsidRPr="00903599">
        <w:rPr>
          <w:noProof/>
          <w:sz w:val="26"/>
          <w:szCs w:val="26"/>
        </w:rPr>
        <w:drawing>
          <wp:inline distT="0" distB="0" distL="0" distR="0" wp14:anchorId="046970B4" wp14:editId="3B8D44A1">
            <wp:extent cx="943610" cy="746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t="-6755" r="-543" b="-6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66B2E" w14:textId="77777777" w:rsidR="00114B90" w:rsidRPr="000563C4" w:rsidRDefault="00D54199">
      <w:r w:rsidRPr="000563C4">
        <w:t xml:space="preserve">      </w:t>
      </w:r>
      <w:r w:rsidR="00E670AB" w:rsidRPr="000563C4">
        <w:t xml:space="preserve"> </w:t>
      </w:r>
      <w:r w:rsidRPr="000563C4">
        <w:t xml:space="preserve">       </w:t>
      </w:r>
      <w:r w:rsidR="00114B90" w:rsidRPr="000563C4">
        <w:t>REPUBLIKA HRVATSKA</w:t>
      </w:r>
    </w:p>
    <w:p w14:paraId="4D6A8EDD" w14:textId="77777777" w:rsidR="00114B90" w:rsidRPr="000563C4" w:rsidRDefault="007447C4">
      <w:r>
        <w:t>ŽUPANIJSKO</w:t>
      </w:r>
      <w:r w:rsidR="00114B90" w:rsidRPr="000563C4">
        <w:t xml:space="preserve"> DRŽAVNO ODVJETNIŠTVO</w:t>
      </w:r>
    </w:p>
    <w:p w14:paraId="0BF7953F" w14:textId="77777777" w:rsidR="00114B90" w:rsidRDefault="00D54199">
      <w:r w:rsidRPr="000563C4">
        <w:t xml:space="preserve">                      U  S P L I T U</w:t>
      </w:r>
    </w:p>
    <w:p w14:paraId="34254703" w14:textId="77777777" w:rsidR="00A4267B" w:rsidRDefault="00A4267B"/>
    <w:p w14:paraId="15220F9D" w14:textId="77777777" w:rsidR="00A36F6B" w:rsidRPr="000563C4" w:rsidRDefault="00C77483">
      <w:r>
        <w:t xml:space="preserve">R - </w:t>
      </w:r>
      <w:r w:rsidR="00B4364A">
        <w:t>25</w:t>
      </w:r>
      <w:r w:rsidR="00A36F6B">
        <w:t>/2</w:t>
      </w:r>
      <w:r w:rsidR="00B4364A">
        <w:t>5</w:t>
      </w:r>
    </w:p>
    <w:p w14:paraId="56BDC57D" w14:textId="77777777" w:rsidR="00114B90" w:rsidRDefault="00A4267B">
      <w:r>
        <w:t>Razdjel:</w:t>
      </w:r>
      <w:r w:rsidR="004A1FEF">
        <w:t xml:space="preserve">            </w:t>
      </w:r>
      <w:r>
        <w:t>109 MINISTARSTVO PRAVOSUĐA I UPRAVE</w:t>
      </w:r>
    </w:p>
    <w:p w14:paraId="494E22E1" w14:textId="77777777" w:rsidR="00A4267B" w:rsidRDefault="00A4267B">
      <w:r>
        <w:t>GLAVA</w:t>
      </w:r>
      <w:r w:rsidR="004A1FEF">
        <w:t>:</w:t>
      </w:r>
      <w:r w:rsidR="004A1FEF">
        <w:tab/>
        <w:t xml:space="preserve"> </w:t>
      </w:r>
      <w:r>
        <w:t xml:space="preserve"> 10975</w:t>
      </w:r>
      <w:r w:rsidR="004A1FEF">
        <w:t>-</w:t>
      </w:r>
      <w:r>
        <w:t>ŽUPANIJSKO DRŽAVNO ODVJETNIŠTVO</w:t>
      </w:r>
    </w:p>
    <w:p w14:paraId="559CDCBE" w14:textId="77777777" w:rsidR="00A4267B" w:rsidRDefault="00A4267B">
      <w:r>
        <w:t xml:space="preserve">AKTIVNOST: </w:t>
      </w:r>
      <w:r w:rsidR="004A1FEF">
        <w:t xml:space="preserve"> </w:t>
      </w:r>
      <w:r>
        <w:t xml:space="preserve">A6400005 </w:t>
      </w:r>
    </w:p>
    <w:p w14:paraId="7DCD380A" w14:textId="77777777" w:rsidR="000563C4" w:rsidRDefault="0001251A">
      <w:r>
        <w:t>RKP:</w:t>
      </w:r>
      <w:r w:rsidR="004A1FEF">
        <w:tab/>
      </w:r>
      <w:r w:rsidR="004A1FEF">
        <w:tab/>
        <w:t xml:space="preserve">   </w:t>
      </w:r>
      <w:r>
        <w:t>03679</w:t>
      </w:r>
    </w:p>
    <w:p w14:paraId="44EBE1BA" w14:textId="77777777" w:rsidR="0001251A" w:rsidRDefault="0001251A"/>
    <w:p w14:paraId="283F6D6B" w14:textId="77777777" w:rsidR="00C5160D" w:rsidRDefault="00C5160D"/>
    <w:p w14:paraId="24557B56" w14:textId="77777777" w:rsidR="00F650BC" w:rsidRDefault="00F650BC" w:rsidP="00F650BC">
      <w:pPr>
        <w:jc w:val="center"/>
      </w:pPr>
      <w:r>
        <w:t>OBRAZLOŽENJE OPĆEG DIJELA FINANCIJSKOG PLANA</w:t>
      </w:r>
    </w:p>
    <w:p w14:paraId="7E69676F" w14:textId="77777777" w:rsidR="00F650BC" w:rsidRDefault="00F650BC" w:rsidP="00F650BC">
      <w:pPr>
        <w:jc w:val="center"/>
      </w:pPr>
    </w:p>
    <w:p w14:paraId="2CB1FB52" w14:textId="77777777" w:rsidR="00C5160D" w:rsidRDefault="00C5160D"/>
    <w:p w14:paraId="43034524" w14:textId="77777777" w:rsidR="00F650BC" w:rsidRDefault="00F650BC"/>
    <w:p w14:paraId="6F805370" w14:textId="77777777" w:rsidR="00F650BC" w:rsidRPr="00227CE7" w:rsidRDefault="00F650BC">
      <w:pPr>
        <w:rPr>
          <w:b/>
          <w:bCs/>
        </w:rPr>
      </w:pPr>
      <w:r w:rsidRPr="00227CE7">
        <w:rPr>
          <w:b/>
          <w:bCs/>
        </w:rPr>
        <w:t>PRIHODI I PRIMICI</w:t>
      </w:r>
    </w:p>
    <w:p w14:paraId="290DD5F7" w14:textId="77777777" w:rsidR="00C5160D" w:rsidRDefault="00C5160D"/>
    <w:p w14:paraId="12D63C53" w14:textId="77777777" w:rsidR="00F650BC" w:rsidRDefault="00F650BC" w:rsidP="00F81B2F">
      <w:pPr>
        <w:ind w:firstLine="708"/>
        <w:jc w:val="both"/>
      </w:pPr>
      <w:r>
        <w:t>Opći prihodi i primici ostvaruju velikim djelom iz</w:t>
      </w:r>
      <w:r w:rsidRPr="00F650BC">
        <w:t xml:space="preserve"> nadležnog proračuna i</w:t>
      </w:r>
      <w:r>
        <w:t xml:space="preserve"> </w:t>
      </w:r>
      <w:r w:rsidR="00494473">
        <w:t>zanemarivim iznosom</w:t>
      </w:r>
      <w:r w:rsidRPr="00F650BC">
        <w:t xml:space="preserve"> </w:t>
      </w:r>
      <w:r>
        <w:t>vlastiti</w:t>
      </w:r>
      <w:r w:rsidR="00494473">
        <w:t>h</w:t>
      </w:r>
      <w:r>
        <w:t xml:space="preserve"> prihod</w:t>
      </w:r>
      <w:r w:rsidR="00494473">
        <w:t>a</w:t>
      </w:r>
      <w:r>
        <w:t xml:space="preserve"> (usluge fotokopiranja )</w:t>
      </w:r>
      <w:r w:rsidR="00494473">
        <w:t xml:space="preserve"> a planiraju se prema izračunatim rashodima</w:t>
      </w:r>
      <w:r>
        <w:t xml:space="preserve">. </w:t>
      </w:r>
      <w:r w:rsidR="009759B4">
        <w:t>Prihodi se</w:t>
      </w:r>
      <w:r w:rsidR="00697082">
        <w:t xml:space="preserve"> u 202</w:t>
      </w:r>
      <w:r w:rsidR="00B4364A">
        <w:t>6</w:t>
      </w:r>
      <w:r w:rsidR="00697082">
        <w:t xml:space="preserve">. godini povećavaju za </w:t>
      </w:r>
      <w:r w:rsidR="00B4364A">
        <w:t>41,61</w:t>
      </w:r>
      <w:r w:rsidR="009759B4">
        <w:t>% u odnosu na</w:t>
      </w:r>
      <w:r w:rsidR="00494473">
        <w:t xml:space="preserve"> prihode prema izvršenju</w:t>
      </w:r>
      <w:r w:rsidR="009759B4">
        <w:t xml:space="preserve"> 202</w:t>
      </w:r>
      <w:r w:rsidR="00B4364A">
        <w:t>4</w:t>
      </w:r>
      <w:r w:rsidR="009759B4">
        <w:t xml:space="preserve">. </w:t>
      </w:r>
    </w:p>
    <w:p w14:paraId="3FD4FC97" w14:textId="77777777" w:rsidR="009759B4" w:rsidRDefault="009759B4" w:rsidP="00F81B2F">
      <w:pPr>
        <w:jc w:val="both"/>
      </w:pPr>
    </w:p>
    <w:p w14:paraId="68EB0EC9" w14:textId="77777777" w:rsidR="009759B4" w:rsidRPr="00227CE7" w:rsidRDefault="009759B4" w:rsidP="00F81B2F">
      <w:pPr>
        <w:jc w:val="both"/>
        <w:rPr>
          <w:b/>
          <w:bCs/>
        </w:rPr>
      </w:pPr>
      <w:r w:rsidRPr="00227CE7">
        <w:rPr>
          <w:b/>
          <w:bCs/>
        </w:rPr>
        <w:t>RASHODI I IZDACI</w:t>
      </w:r>
    </w:p>
    <w:p w14:paraId="1CA31E5F" w14:textId="77777777" w:rsidR="009759B4" w:rsidRDefault="009759B4" w:rsidP="00F81B2F">
      <w:pPr>
        <w:jc w:val="both"/>
      </w:pPr>
    </w:p>
    <w:p w14:paraId="38D0E4D3" w14:textId="77777777" w:rsidR="00962FFC" w:rsidRDefault="00962FFC" w:rsidP="00F81B2F">
      <w:pPr>
        <w:ind w:firstLine="708"/>
        <w:jc w:val="both"/>
      </w:pPr>
      <w:r>
        <w:t xml:space="preserve">Rashodi se u </w:t>
      </w:r>
      <w:r w:rsidR="00697082">
        <w:t>202</w:t>
      </w:r>
      <w:r w:rsidR="00B4364A">
        <w:t>6</w:t>
      </w:r>
      <w:r w:rsidR="00697082">
        <w:t xml:space="preserve">. godini povećavaju za </w:t>
      </w:r>
      <w:r w:rsidR="00B4364A">
        <w:t>41,61</w:t>
      </w:r>
      <w:r>
        <w:t>% u odnosu na 202</w:t>
      </w:r>
      <w:r w:rsidR="00B4364A">
        <w:t>4</w:t>
      </w:r>
      <w:r>
        <w:t>. godinu zbog povećanih rashoda za zaposlene</w:t>
      </w:r>
      <w:r w:rsidR="00494473">
        <w:t xml:space="preserve"> </w:t>
      </w:r>
      <w:r>
        <w:t>(veći broj dužnosnika i službenika)</w:t>
      </w:r>
      <w:r w:rsidR="009D6ACF" w:rsidRPr="002737B0">
        <w:t xml:space="preserve"> </w:t>
      </w:r>
      <w:bookmarkStart w:id="0" w:name="_Hlk181879363"/>
      <w:r w:rsidR="00796FE8">
        <w:t>a</w:t>
      </w:r>
      <w:r w:rsidR="009D6ACF" w:rsidRPr="002737B0">
        <w:t xml:space="preserve"> zbog povećanja osnovice za službenike i namještenike </w:t>
      </w:r>
      <w:r w:rsidR="009D6ACF">
        <w:t>te stupanja na snagu Zakona o plaćama u državnoj službi i javnim službama, zatim povećanjem plaća i materijalnih prava dužnosnicima</w:t>
      </w:r>
      <w:r w:rsidR="00494473">
        <w:rPr>
          <w:color w:val="000000"/>
        </w:rPr>
        <w:t xml:space="preserve"> </w:t>
      </w:r>
      <w:r w:rsidR="007F6974">
        <w:rPr>
          <w:color w:val="000000"/>
        </w:rPr>
        <w:t>(regres, božićnica, uskrsnica, dar za dijete i naknada troškova prijevoza)</w:t>
      </w:r>
    </w:p>
    <w:bookmarkEnd w:id="0"/>
    <w:p w14:paraId="40E742FA" w14:textId="77777777" w:rsidR="00494473" w:rsidRDefault="00494473" w:rsidP="00F81B2F">
      <w:pPr>
        <w:jc w:val="both"/>
      </w:pPr>
    </w:p>
    <w:p w14:paraId="03013FE0" w14:textId="77777777" w:rsidR="00494473" w:rsidRPr="00227CE7" w:rsidRDefault="00494473" w:rsidP="00F81B2F">
      <w:pPr>
        <w:jc w:val="both"/>
        <w:rPr>
          <w:b/>
          <w:bCs/>
        </w:rPr>
      </w:pPr>
      <w:r w:rsidRPr="00227CE7">
        <w:rPr>
          <w:b/>
          <w:bCs/>
        </w:rPr>
        <w:t>PRIJENOS SREDSTAVA IZ PRETHODNE U SLJEDEĆU GODINU</w:t>
      </w:r>
    </w:p>
    <w:p w14:paraId="61FC19B0" w14:textId="77777777" w:rsidR="00494473" w:rsidRPr="00227CE7" w:rsidRDefault="00494473" w:rsidP="00F81B2F">
      <w:pPr>
        <w:jc w:val="both"/>
        <w:rPr>
          <w:b/>
          <w:bCs/>
        </w:rPr>
      </w:pPr>
    </w:p>
    <w:p w14:paraId="1F726050" w14:textId="77777777" w:rsidR="00494473" w:rsidRPr="00F132EB" w:rsidRDefault="00494473" w:rsidP="00F81B2F">
      <w:pPr>
        <w:ind w:firstLine="708"/>
        <w:jc w:val="both"/>
      </w:pPr>
      <w:r>
        <w:t>Imamo samo prijenos vlastitih prihoda (od fotokopiranja) koje uplatimo u proračun zadnji radni dan u prosincu te taj iznos ne možemo potrošiti u tekućoj godini, radi se o donosu/odnosu do 100€.</w:t>
      </w:r>
    </w:p>
    <w:p w14:paraId="01E5B2B6" w14:textId="77777777" w:rsidR="00962FFC" w:rsidRDefault="00962FFC" w:rsidP="00F81B2F">
      <w:pPr>
        <w:jc w:val="both"/>
      </w:pPr>
    </w:p>
    <w:p w14:paraId="640594D5" w14:textId="77777777" w:rsidR="00962FFC" w:rsidRPr="00227CE7" w:rsidRDefault="00962FFC" w:rsidP="00F81B2F">
      <w:pPr>
        <w:jc w:val="both"/>
        <w:rPr>
          <w:b/>
          <w:bCs/>
        </w:rPr>
      </w:pPr>
      <w:r w:rsidRPr="00227CE7">
        <w:rPr>
          <w:b/>
          <w:bCs/>
        </w:rPr>
        <w:t>UKUPNE I DOSPJELE OBVEZE</w:t>
      </w:r>
    </w:p>
    <w:p w14:paraId="452B895F" w14:textId="77777777" w:rsidR="00962FFC" w:rsidRPr="00227CE7" w:rsidRDefault="00962FFC" w:rsidP="00F81B2F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736"/>
        <w:gridCol w:w="4111"/>
      </w:tblGrid>
      <w:tr w:rsidR="00962FFC" w14:paraId="21DABA68" w14:textId="77777777" w:rsidTr="00A538A1">
        <w:tc>
          <w:tcPr>
            <w:tcW w:w="1809" w:type="dxa"/>
            <w:shd w:val="clear" w:color="auto" w:fill="auto"/>
          </w:tcPr>
          <w:p w14:paraId="3241D1C3" w14:textId="77777777" w:rsidR="00962FFC" w:rsidRDefault="00962FFC" w:rsidP="00F81B2F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2218EDEC" w14:textId="77777777" w:rsidR="00962FFC" w:rsidRDefault="00962FFC" w:rsidP="00F81B2F">
            <w:pPr>
              <w:jc w:val="both"/>
            </w:pPr>
            <w:r>
              <w:t>Stanje obveza na dan 31.12.202</w:t>
            </w:r>
            <w:r w:rsidR="00B4364A">
              <w:t>4</w:t>
            </w:r>
            <w:r>
              <w:t>.</w:t>
            </w:r>
          </w:p>
        </w:tc>
        <w:tc>
          <w:tcPr>
            <w:tcW w:w="4217" w:type="dxa"/>
            <w:shd w:val="clear" w:color="auto" w:fill="auto"/>
          </w:tcPr>
          <w:p w14:paraId="316C4689" w14:textId="77777777" w:rsidR="00962FFC" w:rsidRDefault="00962FFC" w:rsidP="00F81B2F">
            <w:pPr>
              <w:jc w:val="both"/>
            </w:pPr>
            <w:r>
              <w:t>Stanje obveza na dan 30.06.202</w:t>
            </w:r>
            <w:r w:rsidR="00B4364A">
              <w:t>5</w:t>
            </w:r>
            <w:r>
              <w:t>.</w:t>
            </w:r>
          </w:p>
        </w:tc>
      </w:tr>
      <w:tr w:rsidR="00962FFC" w14:paraId="5B317BB4" w14:textId="77777777" w:rsidTr="00A538A1">
        <w:tc>
          <w:tcPr>
            <w:tcW w:w="1809" w:type="dxa"/>
            <w:shd w:val="clear" w:color="auto" w:fill="auto"/>
          </w:tcPr>
          <w:p w14:paraId="5F2DE9F1" w14:textId="77777777" w:rsidR="00962FFC" w:rsidRDefault="00962FFC" w:rsidP="00F81B2F">
            <w:pPr>
              <w:jc w:val="both"/>
            </w:pPr>
            <w:r>
              <w:t>Ukupne obveze</w:t>
            </w:r>
          </w:p>
        </w:tc>
        <w:tc>
          <w:tcPr>
            <w:tcW w:w="3828" w:type="dxa"/>
            <w:shd w:val="clear" w:color="auto" w:fill="auto"/>
          </w:tcPr>
          <w:p w14:paraId="7F74AB4C" w14:textId="77777777" w:rsidR="00962FFC" w:rsidRDefault="00B4364A" w:rsidP="00F81B2F">
            <w:pPr>
              <w:jc w:val="right"/>
            </w:pPr>
            <w:r>
              <w:t>185.248,38</w:t>
            </w:r>
          </w:p>
        </w:tc>
        <w:tc>
          <w:tcPr>
            <w:tcW w:w="4217" w:type="dxa"/>
            <w:shd w:val="clear" w:color="auto" w:fill="auto"/>
          </w:tcPr>
          <w:p w14:paraId="39DC8044" w14:textId="77777777" w:rsidR="00962FFC" w:rsidRDefault="000E5592" w:rsidP="00F81B2F">
            <w:pPr>
              <w:jc w:val="right"/>
            </w:pPr>
            <w:r>
              <w:t>223.033,40</w:t>
            </w:r>
          </w:p>
        </w:tc>
      </w:tr>
      <w:tr w:rsidR="00962FFC" w14:paraId="00FDC41F" w14:textId="77777777" w:rsidTr="00A538A1">
        <w:tc>
          <w:tcPr>
            <w:tcW w:w="1809" w:type="dxa"/>
            <w:shd w:val="clear" w:color="auto" w:fill="auto"/>
          </w:tcPr>
          <w:p w14:paraId="1463A1C7" w14:textId="77777777" w:rsidR="00962FFC" w:rsidRDefault="00962FFC" w:rsidP="00F81B2F">
            <w:pPr>
              <w:jc w:val="both"/>
            </w:pPr>
            <w:r>
              <w:t>Dospjele obveze</w:t>
            </w:r>
          </w:p>
        </w:tc>
        <w:tc>
          <w:tcPr>
            <w:tcW w:w="3828" w:type="dxa"/>
            <w:shd w:val="clear" w:color="auto" w:fill="auto"/>
          </w:tcPr>
          <w:p w14:paraId="4D420CA9" w14:textId="77777777" w:rsidR="00962FFC" w:rsidRDefault="00B4364A" w:rsidP="00F81B2F">
            <w:pPr>
              <w:jc w:val="right"/>
            </w:pPr>
            <w:r>
              <w:t>5.456,85</w:t>
            </w:r>
          </w:p>
        </w:tc>
        <w:tc>
          <w:tcPr>
            <w:tcW w:w="4217" w:type="dxa"/>
            <w:shd w:val="clear" w:color="auto" w:fill="auto"/>
          </w:tcPr>
          <w:p w14:paraId="79EC802A" w14:textId="77777777" w:rsidR="007F6974" w:rsidRDefault="000E5592" w:rsidP="00F81B2F">
            <w:pPr>
              <w:jc w:val="right"/>
            </w:pPr>
            <w:r>
              <w:t>14.712,07</w:t>
            </w:r>
          </w:p>
        </w:tc>
      </w:tr>
    </w:tbl>
    <w:p w14:paraId="22598C4A" w14:textId="77777777" w:rsidR="00962FFC" w:rsidRDefault="00962FFC" w:rsidP="00F81B2F">
      <w:pPr>
        <w:jc w:val="both"/>
      </w:pPr>
    </w:p>
    <w:p w14:paraId="6067C11C" w14:textId="77777777" w:rsidR="00B4364A" w:rsidRPr="001D5A76" w:rsidRDefault="00B4364A" w:rsidP="00B4364A">
      <w:pPr>
        <w:ind w:firstLine="708"/>
        <w:jc w:val="both"/>
      </w:pPr>
      <w:r w:rsidRPr="001D5A76">
        <w:t>Stanje obveza na kraju izvještajnog razdoblja</w:t>
      </w:r>
      <w:r w:rsidR="000E5592">
        <w:t xml:space="preserve"> 2024. </w:t>
      </w:r>
      <w:r w:rsidRPr="001D5A76">
        <w:t xml:space="preserve">iznosi </w:t>
      </w:r>
      <w:r>
        <w:t>185.248,38</w:t>
      </w:r>
      <w:r w:rsidRPr="001D5A76">
        <w:t>€ od toga obveze za zaposlene (plaće 12/202</w:t>
      </w:r>
      <w:r>
        <w:t>4</w:t>
      </w:r>
      <w:r w:rsidRPr="001D5A76">
        <w:t>, ostali rashodi za zaposlene i naknade za prijevoz na posao i s posla) –</w:t>
      </w:r>
      <w:r>
        <w:t>144.887,81</w:t>
      </w:r>
      <w:r w:rsidRPr="001D5A76">
        <w:t xml:space="preserve">€,  materijalne rashode u iznosu od </w:t>
      </w:r>
      <w:r>
        <w:t>9.753,55</w:t>
      </w:r>
      <w:r w:rsidRPr="001D5A76">
        <w:t>€ od kojih je na 31.12.202</w:t>
      </w:r>
      <w:r>
        <w:t>4</w:t>
      </w:r>
      <w:r w:rsidRPr="001D5A76">
        <w:t xml:space="preserve">. dospjelo </w:t>
      </w:r>
      <w:r>
        <w:t>5.458,85</w:t>
      </w:r>
      <w:r w:rsidRPr="001D5A76">
        <w:t>€ a ove obveze nisu plaćene u dospijeću jer su u računovodstvo računi zaprimljeni krajem prosinca</w:t>
      </w:r>
      <w:r>
        <w:t xml:space="preserve"> i odnose se na intelektualne usluge</w:t>
      </w:r>
      <w:r w:rsidRPr="001D5A76">
        <w:t xml:space="preserve">, te obveze prema proračunu u iznosu od </w:t>
      </w:r>
      <w:r>
        <w:t>10.985,85</w:t>
      </w:r>
      <w:r w:rsidRPr="001D5A76">
        <w:t xml:space="preserve">€( </w:t>
      </w:r>
      <w:r w:rsidRPr="001D5A76">
        <w:lastRenderedPageBreak/>
        <w:t xml:space="preserve">obveze za bolovanje HZZO </w:t>
      </w:r>
      <w:r>
        <w:t>2.218,55</w:t>
      </w:r>
      <w:r w:rsidRPr="001D5A76">
        <w:t xml:space="preserve">€,  obveze za ustegu mirovine prema ovrsi Ovr-6713/15  </w:t>
      </w:r>
      <w:r>
        <w:t>8.767,16</w:t>
      </w:r>
      <w:r w:rsidRPr="001D5A76">
        <w:t>€ i obveze za povrat u proračun kamata na HPB banci 0,</w:t>
      </w:r>
      <w:r>
        <w:t>14</w:t>
      </w:r>
      <w:r w:rsidRPr="001D5A76">
        <w:t xml:space="preserve">€)  i </w:t>
      </w:r>
      <w:r>
        <w:t>19.631,17</w:t>
      </w:r>
      <w:r w:rsidRPr="001D5A76">
        <w:t>€ obveze za zajam od Unicredit leasing-a za nabavu vozila Toyota Corolla i Opel Insignia.</w:t>
      </w:r>
    </w:p>
    <w:p w14:paraId="0768266E" w14:textId="77777777" w:rsidR="00B4364A" w:rsidRDefault="00B4364A" w:rsidP="00F81B2F">
      <w:pPr>
        <w:ind w:firstLine="708"/>
        <w:jc w:val="both"/>
      </w:pPr>
    </w:p>
    <w:p w14:paraId="4196FE43" w14:textId="77777777" w:rsidR="00B4364A" w:rsidRPr="002737B0" w:rsidRDefault="000E5592" w:rsidP="00B37BFC">
      <w:pPr>
        <w:ind w:firstLine="708"/>
        <w:jc w:val="both"/>
      </w:pPr>
      <w:r>
        <w:t>Stanje obveza na 30.06.2025. je 223.033,40€, m</w:t>
      </w:r>
      <w:r w:rsidR="00B4364A" w:rsidRPr="002737B0">
        <w:t>eđusobne obveze subjekata općeg proračuna uključuju stanja na kontima:</w:t>
      </w:r>
      <w:r>
        <w:t xml:space="preserve"> </w:t>
      </w:r>
      <w:r w:rsidR="00B4364A" w:rsidRPr="000E5592">
        <w:t>23955</w:t>
      </w:r>
      <w:r w:rsidR="00B4364A" w:rsidRPr="002737B0">
        <w:t xml:space="preserve">-   obveze prema proračunu – ustega Ana Puljić-Ovr-6713/15           </w:t>
      </w:r>
      <w:r w:rsidR="00B4364A">
        <w:t xml:space="preserve">  7.731,47</w:t>
      </w:r>
      <w:r>
        <w:t xml:space="preserve">€,  </w:t>
      </w:r>
      <w:r w:rsidR="00B4364A" w:rsidRPr="000E5592">
        <w:t>27612</w:t>
      </w:r>
      <w:r w:rsidR="00B4364A" w:rsidRPr="002737B0">
        <w:t xml:space="preserve">-   </w:t>
      </w:r>
      <w:r w:rsidR="00B4364A" w:rsidRPr="00934E8F">
        <w:rPr>
          <w:sz w:val="22"/>
          <w:szCs w:val="22"/>
        </w:rPr>
        <w:t>obveze proračunskih korisnika za povrat u DP- bolovanje HZZO</w:t>
      </w:r>
      <w:r w:rsidR="00B4364A" w:rsidRPr="002737B0">
        <w:tab/>
      </w:r>
      <w:r w:rsidR="00B4364A">
        <w:t xml:space="preserve"> 3.078,18</w:t>
      </w:r>
      <w:r>
        <w:t>€.</w:t>
      </w:r>
    </w:p>
    <w:p w14:paraId="58A521F0" w14:textId="77777777" w:rsidR="00B4364A" w:rsidRPr="002737B0" w:rsidRDefault="00B4364A" w:rsidP="00B37BFC">
      <w:pPr>
        <w:jc w:val="both"/>
      </w:pPr>
      <w:r w:rsidRPr="002737B0">
        <w:t>Obveze za rashode poslovanja se odnose</w:t>
      </w:r>
      <w:r>
        <w:t xml:space="preserve"> na</w:t>
      </w:r>
      <w:r w:rsidRPr="002737B0">
        <w:t xml:space="preserve"> obveze za plaće i doprinose za </w:t>
      </w:r>
      <w:r>
        <w:t>lipanj</w:t>
      </w:r>
      <w:r w:rsidRPr="002737B0">
        <w:t>,  te obveze za materijal, energiju i usluge</w:t>
      </w:r>
      <w:r>
        <w:t xml:space="preserve"> koje </w:t>
      </w:r>
      <w:r w:rsidRPr="002737B0">
        <w:t xml:space="preserve">dospijevaju u </w:t>
      </w:r>
      <w:r>
        <w:t>srpnju. Dospjelih obveza do 60 dana imamo 10.330,67€, a od 61-180 dana 4.381,40€ i odnose se na račune vještaka i prevoditelja. Računi koji su dospjeli za plaćanje zaprimljeni su u računovodstvo sa zakašnjenjem jer smo čekali Rješenja.</w:t>
      </w:r>
      <w:r w:rsidR="000E5592">
        <w:t xml:space="preserve"> </w:t>
      </w:r>
      <w:r w:rsidRPr="002737B0">
        <w:t>Obveze</w:t>
      </w:r>
      <w:r w:rsidR="000E5592">
        <w:t xml:space="preserve"> u iznosu 14.983,33</w:t>
      </w:r>
      <w:r w:rsidRPr="002737B0">
        <w:t xml:space="preserve"> se odnose na zajmove od tuzemnih trgovačkih izvan javnog sektora za nabavu prijevoznih sredstava u cestovnom prometu (vozilo Toyota i Opel insignia)</w:t>
      </w:r>
    </w:p>
    <w:p w14:paraId="5213C69C" w14:textId="77777777" w:rsidR="00A51FE5" w:rsidRDefault="00A51FE5" w:rsidP="00B37BFC">
      <w:pPr>
        <w:jc w:val="both"/>
      </w:pPr>
    </w:p>
    <w:p w14:paraId="5BB72104" w14:textId="77777777" w:rsidR="00A51FE5" w:rsidRDefault="00A51FE5" w:rsidP="00F81B2F">
      <w:pPr>
        <w:jc w:val="both"/>
      </w:pPr>
    </w:p>
    <w:p w14:paraId="1B7A8832" w14:textId="77777777" w:rsidR="00A51FE5" w:rsidRDefault="00A51FE5" w:rsidP="00962FFC"/>
    <w:p w14:paraId="46C7B5AA" w14:textId="77777777" w:rsidR="00A51FE5" w:rsidRDefault="00A51FE5" w:rsidP="00962FFC"/>
    <w:p w14:paraId="769109E1" w14:textId="77777777" w:rsidR="00C61E82" w:rsidRDefault="00C61E82" w:rsidP="00697082"/>
    <w:p w14:paraId="3534F5C0" w14:textId="77777777" w:rsidR="00C61E82" w:rsidRDefault="00C77483" w:rsidP="00697082">
      <w:r>
        <w:t xml:space="preserve">Split, </w:t>
      </w:r>
      <w:r w:rsidR="00B4364A">
        <w:t>25</w:t>
      </w:r>
      <w:r>
        <w:t>.</w:t>
      </w:r>
      <w:r w:rsidR="00B4364A">
        <w:t>9</w:t>
      </w:r>
      <w:r>
        <w:t>.202</w:t>
      </w:r>
      <w:r w:rsidR="00B4364A">
        <w:t>5</w:t>
      </w:r>
      <w:r>
        <w:t>.</w:t>
      </w:r>
    </w:p>
    <w:p w14:paraId="4BC487B6" w14:textId="77777777" w:rsidR="00C77483" w:rsidRDefault="00C77483" w:rsidP="00697082"/>
    <w:p w14:paraId="4D973D77" w14:textId="77777777" w:rsidR="00C77483" w:rsidRDefault="00C77483" w:rsidP="00697082"/>
    <w:p w14:paraId="3E1DCABC" w14:textId="77777777" w:rsidR="00C61E82" w:rsidRPr="00F81B2F" w:rsidRDefault="00C61E82" w:rsidP="0069708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B2F">
        <w:rPr>
          <w:sz w:val="22"/>
          <w:szCs w:val="22"/>
        </w:rPr>
        <w:t>ŽUPANIJSK</w:t>
      </w:r>
      <w:r w:rsidR="004A1FEF" w:rsidRPr="00F81B2F">
        <w:rPr>
          <w:sz w:val="22"/>
          <w:szCs w:val="22"/>
        </w:rPr>
        <w:t>A</w:t>
      </w:r>
      <w:r w:rsidRPr="00F81B2F">
        <w:rPr>
          <w:sz w:val="22"/>
          <w:szCs w:val="22"/>
        </w:rPr>
        <w:t xml:space="preserve"> DRŽAVN</w:t>
      </w:r>
      <w:r w:rsidR="008C4EFB" w:rsidRPr="00F81B2F">
        <w:rPr>
          <w:sz w:val="22"/>
          <w:szCs w:val="22"/>
        </w:rPr>
        <w:t>A</w:t>
      </w:r>
      <w:r w:rsidRPr="00F81B2F">
        <w:rPr>
          <w:sz w:val="22"/>
          <w:szCs w:val="22"/>
        </w:rPr>
        <w:t xml:space="preserve"> ODVJETNI</w:t>
      </w:r>
      <w:r w:rsidR="008C4EFB" w:rsidRPr="00F81B2F">
        <w:rPr>
          <w:sz w:val="22"/>
          <w:szCs w:val="22"/>
        </w:rPr>
        <w:t>CA</w:t>
      </w:r>
    </w:p>
    <w:p w14:paraId="17F7533C" w14:textId="77777777" w:rsidR="00C61E82" w:rsidRDefault="00C61E82" w:rsidP="00697082"/>
    <w:p w14:paraId="0640DC79" w14:textId="77777777" w:rsidR="001E4ADB" w:rsidRDefault="001E4ADB" w:rsidP="00697082"/>
    <w:p w14:paraId="0156BFDD" w14:textId="77777777" w:rsidR="001E4ADB" w:rsidRDefault="001E4ADB" w:rsidP="00697082"/>
    <w:p w14:paraId="780B33B5" w14:textId="77777777" w:rsidR="001E4ADB" w:rsidRDefault="001E4ADB" w:rsidP="00697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60CBB052" w14:textId="77777777" w:rsidR="001E4ADB" w:rsidRDefault="00C61E82" w:rsidP="00697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1E4ADB">
        <w:t xml:space="preserve">         </w:t>
      </w:r>
    </w:p>
    <w:p w14:paraId="0138320E" w14:textId="77777777" w:rsidR="00697082" w:rsidRDefault="00C61E82" w:rsidP="001E4ADB">
      <w:pPr>
        <w:ind w:left="5664" w:firstLine="708"/>
        <w:rPr>
          <w:sz w:val="18"/>
          <w:szCs w:val="18"/>
        </w:rPr>
      </w:pPr>
      <w:r>
        <w:t xml:space="preserve"> </w:t>
      </w:r>
      <w:r w:rsidR="008C4EFB" w:rsidRPr="001E4ADB">
        <w:rPr>
          <w:sz w:val="18"/>
          <w:szCs w:val="18"/>
        </w:rPr>
        <w:t>Biljana Puharić</w:t>
      </w:r>
      <w:r w:rsidR="007952E8" w:rsidRPr="001E4ADB">
        <w:rPr>
          <w:sz w:val="18"/>
          <w:szCs w:val="18"/>
        </w:rPr>
        <w:t xml:space="preserve">     </w:t>
      </w:r>
      <w:r w:rsidR="00697082" w:rsidRPr="001E4ADB">
        <w:rPr>
          <w:sz w:val="18"/>
          <w:szCs w:val="18"/>
        </w:rPr>
        <w:t xml:space="preserve"> </w:t>
      </w:r>
      <w:r w:rsidR="00697082" w:rsidRPr="001E4ADB">
        <w:rPr>
          <w:sz w:val="18"/>
          <w:szCs w:val="18"/>
        </w:rPr>
        <w:tab/>
      </w:r>
    </w:p>
    <w:p w14:paraId="63E4E4A7" w14:textId="77777777" w:rsidR="001E4ADB" w:rsidRDefault="001E4ADB" w:rsidP="00697082">
      <w:pPr>
        <w:rPr>
          <w:sz w:val="18"/>
          <w:szCs w:val="18"/>
        </w:rPr>
      </w:pPr>
    </w:p>
    <w:p w14:paraId="5F24C2E5" w14:textId="77777777" w:rsidR="001E4ADB" w:rsidRPr="001E4ADB" w:rsidRDefault="001E4ADB" w:rsidP="00697082">
      <w:pPr>
        <w:rPr>
          <w:sz w:val="18"/>
          <w:szCs w:val="18"/>
        </w:rPr>
      </w:pPr>
    </w:p>
    <w:sectPr w:rsidR="001E4ADB" w:rsidRPr="001E4ADB" w:rsidSect="0082094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116A"/>
    <w:multiLevelType w:val="hybridMultilevel"/>
    <w:tmpl w:val="F9A00F62"/>
    <w:lvl w:ilvl="0" w:tplc="450AF740">
      <w:start w:val="59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6259A0"/>
    <w:multiLevelType w:val="hybridMultilevel"/>
    <w:tmpl w:val="4FFE2830"/>
    <w:lvl w:ilvl="0" w:tplc="1E18F9FA">
      <w:start w:val="45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A59B7"/>
    <w:multiLevelType w:val="hybridMultilevel"/>
    <w:tmpl w:val="1C2E5DD8"/>
    <w:lvl w:ilvl="0" w:tplc="121C2816">
      <w:start w:val="54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B59F3"/>
    <w:multiLevelType w:val="hybridMultilevel"/>
    <w:tmpl w:val="37588A76"/>
    <w:lvl w:ilvl="0" w:tplc="343A0932">
      <w:start w:val="54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414E4"/>
    <w:multiLevelType w:val="hybridMultilevel"/>
    <w:tmpl w:val="E0F83FD2"/>
    <w:lvl w:ilvl="0" w:tplc="43FEEEB2">
      <w:start w:val="50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0901913">
    <w:abstractNumId w:val="1"/>
  </w:num>
  <w:num w:numId="2" w16cid:durableId="255217670">
    <w:abstractNumId w:val="4"/>
  </w:num>
  <w:num w:numId="3" w16cid:durableId="737435773">
    <w:abstractNumId w:val="2"/>
  </w:num>
  <w:num w:numId="4" w16cid:durableId="1781292931">
    <w:abstractNumId w:val="3"/>
  </w:num>
  <w:num w:numId="5" w16cid:durableId="169561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90"/>
    <w:rsid w:val="00011343"/>
    <w:rsid w:val="0001251A"/>
    <w:rsid w:val="00015B61"/>
    <w:rsid w:val="00033635"/>
    <w:rsid w:val="000563C4"/>
    <w:rsid w:val="00061E2A"/>
    <w:rsid w:val="000B4687"/>
    <w:rsid w:val="000E0B02"/>
    <w:rsid w:val="000E5592"/>
    <w:rsid w:val="0010500A"/>
    <w:rsid w:val="00114B90"/>
    <w:rsid w:val="00116FC7"/>
    <w:rsid w:val="00120220"/>
    <w:rsid w:val="00122DFF"/>
    <w:rsid w:val="001962F3"/>
    <w:rsid w:val="001A6F46"/>
    <w:rsid w:val="001C5208"/>
    <w:rsid w:val="001D35AD"/>
    <w:rsid w:val="001E4ADB"/>
    <w:rsid w:val="001F47D1"/>
    <w:rsid w:val="00210A75"/>
    <w:rsid w:val="00227CE7"/>
    <w:rsid w:val="00246181"/>
    <w:rsid w:val="00247974"/>
    <w:rsid w:val="00281D6F"/>
    <w:rsid w:val="002D2096"/>
    <w:rsid w:val="002D42C0"/>
    <w:rsid w:val="002F0C26"/>
    <w:rsid w:val="0032475F"/>
    <w:rsid w:val="00365813"/>
    <w:rsid w:val="00372A26"/>
    <w:rsid w:val="003736C6"/>
    <w:rsid w:val="00397F33"/>
    <w:rsid w:val="003C2BCE"/>
    <w:rsid w:val="003D76C7"/>
    <w:rsid w:val="00407620"/>
    <w:rsid w:val="00433504"/>
    <w:rsid w:val="00455B4C"/>
    <w:rsid w:val="00494473"/>
    <w:rsid w:val="004A1FEF"/>
    <w:rsid w:val="004A7A68"/>
    <w:rsid w:val="004D5787"/>
    <w:rsid w:val="005109F8"/>
    <w:rsid w:val="005111F8"/>
    <w:rsid w:val="005202F0"/>
    <w:rsid w:val="005260C4"/>
    <w:rsid w:val="00547BDE"/>
    <w:rsid w:val="00560C00"/>
    <w:rsid w:val="0056437D"/>
    <w:rsid w:val="00594F4D"/>
    <w:rsid w:val="005B3492"/>
    <w:rsid w:val="006456D3"/>
    <w:rsid w:val="00682348"/>
    <w:rsid w:val="00697082"/>
    <w:rsid w:val="006A1D27"/>
    <w:rsid w:val="006A747F"/>
    <w:rsid w:val="007016AE"/>
    <w:rsid w:val="007320F5"/>
    <w:rsid w:val="00740390"/>
    <w:rsid w:val="007447C4"/>
    <w:rsid w:val="00746AFE"/>
    <w:rsid w:val="0076551A"/>
    <w:rsid w:val="00785513"/>
    <w:rsid w:val="007952E8"/>
    <w:rsid w:val="00796FE8"/>
    <w:rsid w:val="007A5B7F"/>
    <w:rsid w:val="007F6974"/>
    <w:rsid w:val="00802B84"/>
    <w:rsid w:val="00820943"/>
    <w:rsid w:val="00827464"/>
    <w:rsid w:val="008724A2"/>
    <w:rsid w:val="008C4EFB"/>
    <w:rsid w:val="009432CB"/>
    <w:rsid w:val="00962FFC"/>
    <w:rsid w:val="009759B4"/>
    <w:rsid w:val="009A1155"/>
    <w:rsid w:val="009A785F"/>
    <w:rsid w:val="009B5B87"/>
    <w:rsid w:val="009D6ACF"/>
    <w:rsid w:val="00A0222A"/>
    <w:rsid w:val="00A16ED9"/>
    <w:rsid w:val="00A270BD"/>
    <w:rsid w:val="00A36F6B"/>
    <w:rsid w:val="00A4267B"/>
    <w:rsid w:val="00A50033"/>
    <w:rsid w:val="00A51FE5"/>
    <w:rsid w:val="00A538A1"/>
    <w:rsid w:val="00A62185"/>
    <w:rsid w:val="00A91F35"/>
    <w:rsid w:val="00AB12CA"/>
    <w:rsid w:val="00AB27F9"/>
    <w:rsid w:val="00B243FF"/>
    <w:rsid w:val="00B37BFC"/>
    <w:rsid w:val="00B4364A"/>
    <w:rsid w:val="00B56465"/>
    <w:rsid w:val="00B640B6"/>
    <w:rsid w:val="00B7553F"/>
    <w:rsid w:val="00B85227"/>
    <w:rsid w:val="00BB05FD"/>
    <w:rsid w:val="00BB48EA"/>
    <w:rsid w:val="00BB7E0B"/>
    <w:rsid w:val="00BC027A"/>
    <w:rsid w:val="00BD062B"/>
    <w:rsid w:val="00BE4576"/>
    <w:rsid w:val="00C1015F"/>
    <w:rsid w:val="00C1174F"/>
    <w:rsid w:val="00C14545"/>
    <w:rsid w:val="00C50CA6"/>
    <w:rsid w:val="00C5160D"/>
    <w:rsid w:val="00C61E82"/>
    <w:rsid w:val="00C77483"/>
    <w:rsid w:val="00CE4664"/>
    <w:rsid w:val="00D0561F"/>
    <w:rsid w:val="00D15CB2"/>
    <w:rsid w:val="00D33FCA"/>
    <w:rsid w:val="00D42390"/>
    <w:rsid w:val="00D54199"/>
    <w:rsid w:val="00D632CB"/>
    <w:rsid w:val="00D84E5D"/>
    <w:rsid w:val="00DC1449"/>
    <w:rsid w:val="00E06E15"/>
    <w:rsid w:val="00E3391D"/>
    <w:rsid w:val="00E4248D"/>
    <w:rsid w:val="00E53D2A"/>
    <w:rsid w:val="00E670AB"/>
    <w:rsid w:val="00E770F6"/>
    <w:rsid w:val="00EC0D47"/>
    <w:rsid w:val="00ED6E02"/>
    <w:rsid w:val="00F34FEB"/>
    <w:rsid w:val="00F42D43"/>
    <w:rsid w:val="00F650BC"/>
    <w:rsid w:val="00F81B2F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1C258"/>
  <w15:chartTrackingRefBased/>
  <w15:docId w15:val="{7CD3453F-6DC4-4BBB-BE55-592BE506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24797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72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RH-TDU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RH - TDU</dc:creator>
  <cp:keywords/>
  <cp:lastModifiedBy>Helena Štrkalj</cp:lastModifiedBy>
  <cp:revision>2</cp:revision>
  <cp:lastPrinted>2022-12-21T10:48:00Z</cp:lastPrinted>
  <dcterms:created xsi:type="dcterms:W3CDTF">2025-11-27T08:39:00Z</dcterms:created>
  <dcterms:modified xsi:type="dcterms:W3CDTF">2025-11-27T08:39:00Z</dcterms:modified>
</cp:coreProperties>
</file>