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8F7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6B1FA1" wp14:editId="47A93ADB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FD29AF6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FCA6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20548EC9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66F685CA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1A778F3F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BF16D6" w14:textId="79CA8175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8C53BA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C927CD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8C53BA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993D0B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14:paraId="78DBFD5C" w14:textId="200E39EE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18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 xml:space="preserve"> svibnja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FB68B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2A93A8BC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7DBD06F0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032CD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0369C80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C2A8690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5678FEA1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7ACD48CA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14:paraId="306E7993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193AD08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005F6407" w14:textId="719F6AD2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BB2D74">
        <w:rPr>
          <w:rFonts w:ascii="Arial" w:hAnsi="Arial" w:cs="Arial"/>
          <w:color w:val="181818"/>
        </w:rPr>
        <w:t>1</w:t>
      </w:r>
      <w:r w:rsidR="00FB68BC">
        <w:rPr>
          <w:rFonts w:ascii="Arial" w:hAnsi="Arial" w:cs="Arial"/>
          <w:color w:val="181818"/>
        </w:rPr>
        <w:t>5</w:t>
      </w:r>
      <w:r>
        <w:rPr>
          <w:rFonts w:ascii="Arial" w:hAnsi="Arial" w:cs="Arial"/>
          <w:color w:val="181818"/>
        </w:rPr>
        <w:t xml:space="preserve">. </w:t>
      </w:r>
      <w:r w:rsidR="00FB68BC">
        <w:rPr>
          <w:rFonts w:ascii="Arial" w:hAnsi="Arial" w:cs="Arial"/>
          <w:color w:val="181818"/>
        </w:rPr>
        <w:t>svibnja</w:t>
      </w:r>
      <w:r>
        <w:rPr>
          <w:rFonts w:ascii="Arial" w:hAnsi="Arial" w:cs="Arial"/>
          <w:color w:val="181818"/>
        </w:rPr>
        <w:t xml:space="preserve"> 202</w:t>
      </w:r>
      <w:r w:rsidR="00FB68BC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 xml:space="preserve">. objavljen je javni natječaj za prijam u državnu službu u Općinsko državno odvjetništvo u Rijeci </w:t>
      </w:r>
      <w:r w:rsidR="00E65676">
        <w:rPr>
          <w:rFonts w:ascii="Arial" w:hAnsi="Arial" w:cs="Arial"/>
          <w:color w:val="181818"/>
        </w:rPr>
        <w:t>z</w:t>
      </w:r>
      <w:r>
        <w:rPr>
          <w:rFonts w:ascii="Arial" w:hAnsi="Arial" w:cs="Arial"/>
          <w:color w:val="181818"/>
        </w:rPr>
        <w:t>a radno mjesto</w:t>
      </w:r>
      <w:r w:rsidR="00FB68BC">
        <w:rPr>
          <w:rFonts w:ascii="Arial" w:hAnsi="Arial" w:cs="Arial"/>
          <w:color w:val="181818"/>
        </w:rPr>
        <w:t xml:space="preserve"> I</w:t>
      </w:r>
      <w:r w:rsidR="001C7F4D">
        <w:rPr>
          <w:rFonts w:ascii="Arial" w:hAnsi="Arial" w:cs="Arial"/>
          <w:color w:val="181818"/>
        </w:rPr>
        <w:t>.</w:t>
      </w:r>
      <w:r w:rsidR="00FB68BC">
        <w:rPr>
          <w:rFonts w:ascii="Arial" w:hAnsi="Arial" w:cs="Arial"/>
          <w:color w:val="181818"/>
        </w:rPr>
        <w:t xml:space="preserve"> vrste,</w:t>
      </w:r>
      <w:r>
        <w:rPr>
          <w:rFonts w:ascii="Arial" w:hAnsi="Arial" w:cs="Arial"/>
          <w:color w:val="181818"/>
        </w:rPr>
        <w:t xml:space="preserve"> </w:t>
      </w:r>
      <w:r w:rsidR="008C53BA">
        <w:rPr>
          <w:rFonts w:ascii="Arial" w:hAnsi="Arial" w:cs="Arial"/>
          <w:color w:val="181818"/>
        </w:rPr>
        <w:t>državnoodvjetničkog savjetnika</w:t>
      </w:r>
      <w:r>
        <w:rPr>
          <w:rFonts w:ascii="Arial" w:hAnsi="Arial" w:cs="Arial"/>
          <w:color w:val="181818"/>
        </w:rPr>
        <w:t xml:space="preserve"> na 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14:paraId="668D19DC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4E260B67" w14:textId="77777777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14:paraId="249047A9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4E19DEAF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5180B391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5175B344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1A797A"/>
    <w:rsid w:val="001C7F4D"/>
    <w:rsid w:val="001F44B7"/>
    <w:rsid w:val="002274DD"/>
    <w:rsid w:val="00511AED"/>
    <w:rsid w:val="00626CEC"/>
    <w:rsid w:val="00665ACC"/>
    <w:rsid w:val="007D1DA4"/>
    <w:rsid w:val="008C53BA"/>
    <w:rsid w:val="00993D0B"/>
    <w:rsid w:val="00A00D68"/>
    <w:rsid w:val="00BB2D74"/>
    <w:rsid w:val="00C927CD"/>
    <w:rsid w:val="00E65676"/>
    <w:rsid w:val="00F70460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B78E"/>
  <w15:docId w15:val="{F7BD82E7-5511-4A3B-95FC-95DCA50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4</cp:revision>
  <cp:lastPrinted>2025-02-03T08:37:00Z</cp:lastPrinted>
  <dcterms:created xsi:type="dcterms:W3CDTF">2026-05-18T06:04:00Z</dcterms:created>
  <dcterms:modified xsi:type="dcterms:W3CDTF">2026-05-18T06:24:00Z</dcterms:modified>
</cp:coreProperties>
</file>