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ORACLE_JRE JAXB in Oracle Java 1.8.0_131 on Windows 10 -->
    <w:p w:rsidRPr="00213CFF" w:rsidR="00213CFF" w:rsidP="00213CFF" w:rsidRDefault="00213CFF">
      <w:pPr>
        <w:spacing w:line="240" w:lineRule="auto"/>
        <w:jc w:val="center"/>
        <w:rPr>
          <w:rFonts w:ascii="Arial" w:hAnsi="Arial" w:eastAsia="Times New Roman" w:cs="Arial"/>
          <w:b/>
          <w:bCs/>
          <w:sz w:val="30"/>
          <w:szCs w:val="30"/>
          <w:lang w:eastAsia="hr-HR"/>
        </w:rPr>
      </w:pPr>
      <w:bookmarkStart w:name="_GoBack" w:id="0"/>
      <w:bookmarkEnd w:id="0"/>
      <w:r w:rsidRPr="00213CFF">
        <w:rPr>
          <w:rFonts w:ascii="Arial" w:hAnsi="Arial" w:eastAsia="Times New Roman" w:cs="Arial"/>
          <w:b/>
          <w:bCs/>
          <w:sz w:val="30"/>
          <w:szCs w:val="30"/>
          <w:lang w:eastAsia="hr-HR"/>
        </w:rPr>
        <w:t>OBRAZAC</w:t>
      </w:r>
    </w:p>
    <w:p w:rsidRPr="00213CFF" w:rsidR="00213CFF" w:rsidP="00213CFF" w:rsidRDefault="00213CFF">
      <w:pPr>
        <w:spacing w:line="240" w:lineRule="auto"/>
        <w:jc w:val="both"/>
        <w:rPr>
          <w:rFonts w:ascii="Arial" w:hAnsi="Arial" w:eastAsia="Times New Roman" w:cs="Arial"/>
          <w:b/>
          <w:bCs/>
          <w:sz w:val="24"/>
          <w:szCs w:val="24"/>
          <w:lang w:eastAsia="hr-HR"/>
        </w:rPr>
      </w:pPr>
      <w:r w:rsidRPr="00213CFF">
        <w:rPr>
          <w:rFonts w:ascii="Arial" w:hAnsi="Arial" w:eastAsia="Times New Roman" w:cs="Arial"/>
          <w:b/>
          <w:bCs/>
          <w:sz w:val="24"/>
          <w:szCs w:val="24"/>
          <w:lang w:eastAsia="hr-HR"/>
        </w:rPr>
        <w:t>za sudjelovanje javnosti u savjetovanju o Nacrtu Pravilnika o provedbi postupaka jednostavne nabave</w:t>
      </w:r>
    </w:p>
    <w:p w:rsidRPr="00213CFF" w:rsidR="00213CFF" w:rsidP="00213CFF" w:rsidRDefault="00213CFF">
      <w:pPr>
        <w:spacing w:line="240" w:lineRule="auto"/>
        <w:rPr>
          <w:rFonts w:ascii="Arial" w:hAnsi="Arial" w:eastAsia="Times New Roman" w:cs="Arial"/>
          <w:b/>
          <w:bCs/>
          <w:sz w:val="28"/>
          <w:szCs w:val="28"/>
          <w:lang w:eastAsia="hr-HR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438"/>
        <w:gridCol w:w="1918"/>
      </w:tblGrid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 xml:space="preserve">                          1. PODACI O PODNOSITELJU MIŠLJENJA/ PRIJEDLOGA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Adresa / Sjedište: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OIB (za pravne osobe):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E-mail adresa za kontakt:</w:t>
            </w:r>
          </w:p>
        </w:tc>
        <w:tc>
          <w:tcPr>
            <w:tcW w:w="1873" w:type="dxa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</w:tbl>
    <w:p w:rsidRPr="00213CFF" w:rsidR="00213CFF" w:rsidP="00213CFF" w:rsidRDefault="00213CFF">
      <w:pPr>
        <w:spacing w:line="240" w:lineRule="auto"/>
        <w:rPr>
          <w:rFonts w:ascii="Arial" w:hAnsi="Arial" w:eastAsia="Times New Roman" w:cs="Arial"/>
          <w:sz w:val="24"/>
          <w:szCs w:val="24"/>
          <w:lang w:eastAsia="hr-HR"/>
        </w:rPr>
      </w:pPr>
      <w:r w:rsidRPr="00213CFF">
        <w:rPr>
          <w:rFonts w:ascii="Arial" w:hAnsi="Arial" w:eastAsia="Times New Roman" w:cs="Arial"/>
          <w:sz w:val="24"/>
          <w:szCs w:val="24"/>
          <w:lang w:eastAsia="hr-H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72"/>
      </w:tblGrid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2. PRIMJEDBE, PRIJEDLOZI I MIŠLJENJA NA NACRT PRAVILNIKA</w:t>
            </w: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Članak Nacrta Pravilnika</w:t>
            </w:r>
            <w:r w:rsidRPr="00213CFF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 xml:space="preserve"> na koji se odnosi primjedba (npr. Članak 16.):</w:t>
            </w: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Tekst primjedbe / prijedloga izmjene</w:t>
            </w:r>
            <w:r w:rsidRPr="00213CFF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 xml:space="preserve"> (Jasno navedite što predlažete i kako bi članak trebao glasiti):</w:t>
            </w: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Obrazloženje prijedloga</w:t>
            </w:r>
            <w:r w:rsidRPr="00213CFF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 xml:space="preserve"> (Kratko pojasnite zašto smatrate da je izmjena potrebna):</w:t>
            </w: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</w:p>
        </w:tc>
      </w:tr>
    </w:tbl>
    <w:p w:rsidRPr="00213CFF" w:rsidR="00213CFF" w:rsidP="00213CFF" w:rsidRDefault="00213CFF">
      <w:pPr>
        <w:spacing w:line="240" w:lineRule="auto"/>
        <w:jc w:val="both"/>
        <w:rPr>
          <w:rFonts w:ascii="Arial" w:hAnsi="Arial" w:eastAsia="Times New Roman" w:cs="Arial"/>
          <w:sz w:val="24"/>
          <w:szCs w:val="24"/>
          <w:lang w:eastAsia="hr-HR"/>
        </w:rPr>
      </w:pPr>
      <w:r w:rsidRPr="00213CFF">
        <w:rPr>
          <w:rFonts w:ascii="Arial" w:hAnsi="Arial" w:eastAsia="Times New Roman" w:cs="Arial"/>
          <w:i/>
          <w:iCs/>
          <w:sz w:val="24"/>
          <w:szCs w:val="24"/>
          <w:lang w:eastAsia="hr-HR"/>
        </w:rPr>
        <w:t>(Napomena: Tablicu pod brojem 2 možete kopirati i ponoviti onoliko puta koliko članaka želite komentirati).</w:t>
      </w:r>
    </w:p>
    <w:p w:rsidRPr="00213CFF" w:rsidR="00213CFF" w:rsidP="00213CFF" w:rsidRDefault="00213CFF">
      <w:pPr>
        <w:spacing w:line="240" w:lineRule="auto"/>
        <w:rPr>
          <w:rFonts w:ascii="Arial" w:hAnsi="Arial" w:eastAsia="Times New Roman" w:cs="Arial"/>
          <w:sz w:val="24"/>
          <w:szCs w:val="24"/>
          <w:lang w:eastAsia="hr-HR"/>
        </w:rPr>
      </w:pPr>
      <w:r w:rsidRPr="00213CFF">
        <w:rPr>
          <w:rFonts w:ascii="Arial" w:hAnsi="Arial" w:eastAsia="Times New Roman" w:cs="Arial"/>
          <w:sz w:val="24"/>
          <w:szCs w:val="24"/>
          <w:lang w:eastAsia="hr-H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9072"/>
      </w:tblGrid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single" w:color="DCDFE5" w:sz="6" w:space="0"/>
            </w:tcBorders>
            <w:vAlign w:val="center"/>
            <w:hideMark/>
          </w:tcPr>
          <w:p w:rsidRPr="00213CFF" w:rsidR="00213CFF" w:rsidP="00213CFF" w:rsidRDefault="00213CF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b/>
                <w:bCs/>
                <w:sz w:val="21"/>
                <w:szCs w:val="21"/>
                <w:lang w:eastAsia="hr-HR"/>
              </w:rPr>
              <w:t>3. PRIVOLA ZA OBRADU OSOBNIH PODATAKA</w:t>
            </w:r>
          </w:p>
        </w:tc>
      </w:tr>
      <w:tr w:rsidRPr="00213CFF" w:rsidR="00213CFF" w:rsidTr="00DF479B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Pr="00213CFF" w:rsidR="00213CFF" w:rsidP="00B00E56" w:rsidRDefault="00213CFF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1"/>
                <w:szCs w:val="21"/>
                <w:lang w:eastAsia="hr-HR"/>
              </w:rPr>
            </w:pPr>
            <w:r w:rsidRPr="00213CFF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 xml:space="preserve">Slanjem ovog obrasca podnositelj daje privolu Općinskom državnom odvjetništvu u </w:t>
            </w:r>
            <w:r w:rsidR="00B00E56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>Pazinu</w:t>
            </w:r>
            <w:r w:rsidRPr="00213CFF">
              <w:rPr>
                <w:rFonts w:ascii="Arial" w:hAnsi="Arial" w:eastAsia="Times New Roman" w:cs="Arial"/>
                <w:sz w:val="21"/>
                <w:szCs w:val="21"/>
                <w:lang w:eastAsia="hr-HR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:rsidRPr="00213CFF" w:rsidR="00213CFF" w:rsidP="00213CFF" w:rsidRDefault="00213CFF">
      <w:pPr>
        <w:spacing w:line="240" w:lineRule="auto"/>
        <w:rPr>
          <w:rFonts w:ascii="Arial" w:hAnsi="Arial" w:eastAsia="Times New Roman" w:cs="Arial"/>
          <w:sz w:val="24"/>
          <w:szCs w:val="24"/>
          <w:lang w:eastAsia="hr-HR"/>
        </w:rPr>
      </w:pPr>
      <w:r w:rsidRPr="00213CFF">
        <w:rPr>
          <w:rFonts w:ascii="Arial" w:hAnsi="Arial" w:eastAsia="Times New Roman" w:cs="Arial"/>
          <w:sz w:val="24"/>
          <w:szCs w:val="24"/>
          <w:lang w:eastAsia="hr-HR"/>
        </w:rPr>
        <w:br/>
      </w:r>
    </w:p>
    <w:p w:rsidR="004E2C90" w:rsidRDefault="00A31E2D"/>
    <w:sectPr w:rsidR="004E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FF"/>
    <w:rsid w:val="00171585"/>
    <w:rsid w:val="00213CFF"/>
    <w:rsid w:val="0033055F"/>
    <w:rsid w:val="00A31E2D"/>
    <w:rsid w:val="00B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6160AAA"/>
  <w15:docId w15:val="{6174889F-34D4-45F1-A5F4-5951E20B2AF8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00E56"/>
    <w:rPr>
      <w:color w:val="808080"/>
      <w:bdr w:val="none" w:color="auto" w:sz="0" w:space="0"/>
      <w:shd w:val="clear" w:color="auto" w:fill="auto"/>
    </w:rPr>
  </w:style>
  <w:style w:type="character" w:styleId="CTSCCParagraphDefaultFont" w:customStyle="true">
    <w:name w:val="CTS_CC_Paragraph Default Font"/>
    <w:basedOn w:val="Zadanifontodlomka"/>
    <w:rsid w:val="00B00E56"/>
    <w:rPr>
      <w:rFonts w:ascii="Times New Roman" w:hAnsi="Times New Roman" w:eastAsia="Times New Roman" w:cs="Times New Roman"/>
      <w:b/>
      <w:bCs/>
      <w:sz w:val="24"/>
      <w:szCs w:val="30"/>
      <w:bdr w:val="none" w:color="auto" w:sz="0" w:space="0"/>
      <w:shd w:val="clear" w:color="auto" w:fill="auto"/>
      <w:lang w:val="hr-HR" w:eastAsia="hr-HR"/>
    </w:rPr>
  </w:style>
  <w:style w:type="character" w:styleId="PozadinaSvijetloZuta" w:customStyle="true">
    <w:name w:val="Pozadina_SvijetloZuta"/>
    <w:basedOn w:val="Zadanifontodlomka"/>
    <w:rsid w:val="00B00E56"/>
    <w:rPr>
      <w:rFonts w:ascii="Arial" w:hAnsi="Arial" w:eastAsia="Times New Roman" w:cs="Arial"/>
      <w:b/>
      <w:bCs/>
      <w:sz w:val="30"/>
      <w:szCs w:val="30"/>
      <w:bdr w:val="none" w:color="auto" w:sz="0" w:space="0"/>
      <w:shd w:val="clear" w:color="auto" w:fill="FFFFCC"/>
      <w:lang w:val="hr-HR" w:eastAsia="hr-HR"/>
    </w:rPr>
  </w:style>
  <w:style w:type="character" w:styleId="PozadinaSvijetloCrvena" w:customStyle="true">
    <w:name w:val="Pozadina_SvijetloCrvena"/>
    <w:basedOn w:val="CTSCCParagraphDefaultFont"/>
    <w:rsid w:val="00B00E56"/>
    <w:rPr>
      <w:rFonts w:ascii="Arial" w:hAnsi="Arial" w:eastAsia="Times New Roman" w:cs="Arial"/>
      <w:b w:val="false"/>
      <w:bCs w:val="false"/>
      <w:sz w:val="30"/>
      <w:szCs w:val="30"/>
      <w:bdr w:val="none" w:color="auto" w:sz="0" w:space="0"/>
      <w:shd w:val="clear" w:color="auto" w:fill="FFCCCC"/>
      <w:lang w:val="hr-HR" w:eastAsia="hr-HR"/>
    </w:rPr>
  </w:style>
  <w:style w:type="character" w:styleId="PozadinaSvijetloZelena" w:customStyle="true">
    <w:name w:val="Pozadina_SvijetloZelena"/>
    <w:basedOn w:val="CTSCCParagraphDefaultFont"/>
    <w:rsid w:val="00B00E56"/>
    <w:rPr>
      <w:rFonts w:ascii="Arial" w:hAnsi="Arial" w:eastAsia="Times New Roman" w:cs="Arial"/>
      <w:b w:val="false"/>
      <w:bCs w:val="false"/>
      <w:sz w:val="30"/>
      <w:szCs w:val="30"/>
      <w:bdr w:val="none" w:color="auto" w:sz="0" w:space="0"/>
      <w:shd w:val="clear" w:color="auto" w:fill="CCFFCC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true">
    <w:name w:val="Tekst balončića Char"/>
    <w:basedOn w:val="Zadanifontodlomka"/>
    <w:link w:val="Tekstbalonia"/>
    <w:uiPriority w:val="99"/>
    <w:semiHidden/>
    <w:rsid w:val="00A3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_rels/settings.xml.rels><?xml version="1.0" encoding="UTF-8" standalone="yes"?>
<Relationships xmlns="http://schemas.openxmlformats.org/package/2006/relationships">
    <Relationship TargetMode="External" Target="file:///C:\Cts\MasterTemplate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dr="http://schemas.openxmlformats.org/drawingml/2006/chartDrawing" xmlns:c="http://schemas.openxmlformats.org/drawingml/2006/chart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icms>
  <DomainObject.Datum>
    <izvorni_sadrzaj>15. srpnja 2026.</izvorni_sadrzaj>
    <derivirana_varijabla naziv="DomainObject.Datum_1">15. srpnja 2026.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DU-20/2026-4</izvorni_sadrzaj>
    <derivirana_varijabla naziv="DomainObject.PoslovniBrojDokumenta_1">DU-20/2026-4</derivirana_varijabla>
  </DomainObject.PoslovniBrojDokumenta>
  <DomainObject.DatumDonosenjaOdluke>
    <izvorni_sadrzaj>15. srpnja 2026.</izvorni_sadrzaj>
    <derivirana_varijabla naziv="DomainObject.DatumDonosenjaOdluke_1">15. srpnja 2026.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>Pazin</izvorni_sadrzaj>
    <derivirana_varijabla naziv="DomainObject.Predmet.Odvjetnistvo.Adresa.NaseljeIme_1">Pazin</derivirana_varijabla>
  </DomainObject.Predmet.Odvjetnistvo.Adresa.NaseljeIme>
  <DomainObject.Predmet.Odvjetnistvo.Adresa.NaseljeLokativ>
    <izvorni_sadrzaj>Pazinu</izvorni_sadrzaj>
    <derivirana_varijabla naziv="DomainObject.Predmet.Odvjetnistvo.Adresa.NaseljeLokativ_1">Pazinu</derivirana_varijabla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>52000</izvorni_sadrzaj>
    <derivirana_varijabla naziv="DomainObject.Predmet.Odvjetnistvo.Adresa.PostBroj_1">52000</derivirana_varijabla>
  </DomainObject.Predmet.Odvjetnistvo.Adresa.PostBroj>
  <DomainObject.Predmet.Odvjetnistvo.Adresa.UlicaIKBR>
    <izvorni_sadrzaj>Narodnog doma 2b</izvorni_sadrzaj>
    <derivirana_varijabla naziv="DomainObject.Predmet.Odvjetnistvo.Adresa.UlicaIKBR_1">Narodnog doma 2b</derivirana_varijabla>
  </DomainObject.Predmet.Odvjetnistvo.Adresa.UlicaIKBR>
  <DomainObject.Predmet.Odvjetnistvo.Naziv>
    <izvorni_sadrzaj>Općinsko državno odvjetništvo u Pazinu</izvorni_sadrzaj>
    <derivirana_varijabla naziv="DomainObject.Predmet.Odvjetnistvo.Naziv_1">Općinsko državno odvjetništvo u Pazinu</derivirana_varijabla>
  </DomainObject.Predmet.Odvjetnistvo.Naziv>
  <DomainObject.Predmet.OznakaBroj>
    <izvorni_sadrzaj>DU-20/2026</izvorni_sadrzaj>
    <derivirana_varijabla naziv="DomainObject.Predmet.OznakaBroj_1">DU-20/2026</derivirana_varijabla>
  </DomainObject.Predmet.OznakaBroj>
  <DomainObject.Predmet.Inicijali>
    <izvorni_sadrzaj>MM/MM</izvorni_sadrzaj>
    <derivirana_varijabla naziv="DomainObject.Predmet.Inicijali_1">MM/MM</derivirana_varijabla>
  </DomainObject.Predmet.Inicijali>
  <DomainObject.Predmet.Referent>
    <izvorni_sadrzaj>Moreno Marušić</izvorni_sadrzaj>
    <derivirana_varijabla naziv="DomainObject.Predmet.Referent_1">Moreno Marušić</derivirana_varijabla>
  </DomainObject.Predmet.Referent>
  <DomainObject.Predmet.ReferentInicijali>
    <izvorni_sadrzaj>MM</izvorni_sadrzaj>
    <derivirana_varijabla naziv="DomainObject.Predmet.ReferentInicijali_1">MM</derivirana_varijabla>
  </DomainObject.Predmet.ReferentInicijali>
  <DomainObject.Predmet.Referada.Odvjetnik>
    <izvorni_sadrzaj>Moreno Marušić</izvorni_sadrzaj>
    <derivirana_varijabla naziv="DomainObject.Predmet.Referada.Odvjetnik_1">Moreno Marušić</derivirana_varijabla>
  </DomainObject.Predmet.Referada.Odvjetnik>
  <DomainObject.Predmet.Referada.OdvjetnikInicijali>
    <izvorni_sadrzaj>MM</izvorni_sadrzaj>
    <derivirana_varijabla naziv="DomainObject.Predmet.Referada.OdvjetnikInicijali_1">MM</derivirana_varijabla>
  </DomainObject.Predmet.Referada.OdvjetnikInicijali>
  <DomainObject.Predmet.FunkcijaRjesavatelja>
    <izvorni_sadrzaj>Općinski državni odvjetnik</izvorni_sadrzaj>
    <derivirana_varijabla naziv="DomainObject.Predmet.FunkcijaRjesavatelja_1">Općinski državni odvjetnik</derivirana_varijabla>
  </DomainObject.Predmet.FunkcijaRjesavatelja>
  <DomainObject.Predmet.FunkcijaRjesavateljaVeliko>
    <izvorni_sadrzaj>OPĆINSKI DRŽAVNI ODVJETNIK</izvorni_sadrzaj>
    <derivirana_varijabla naziv="DomainObject.Predmet.FunkcijaRjesavateljaVeliko_1">OPĆINSKI DRŽAVNI ODVJETNIK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Općinsko državno odvjetništvo u Pazinu</izvorni_sadrzaj>
    <derivirana_varijabla naziv="DomainObject.Predmet.OdabraniSudioniciNaziv_1">Općinsko državno odvjetništvo u Pazinu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Općinsko državno odvjetništvo u Pazinu</izvorni_sadrzaj>
    <derivirana_varijabla naziv="DomainObject.Predmet.OdabraniSudioniciNazivAdresa_1">Općinsko državno odvjetništvo u Pazinu</derivirana_varijabla>
  </DomainObject.Predmet.OdabraniSudioniciNazivAdresa>
  <DomainObject.Predmet.SudionikNazivList>
    <izvorni_sadrzaj>
      <item>Općinsko državno odvjetništvo u Pazinu</item>
    </izvorni_sadrzaj>
    <derivirana_varijabla naziv="DomainObject.Predmet.SudionikNazivList_1">
      <item>Općinsko državno odvjetništvo u Pazinu</item>
    </derivirana_varijabla>
  </DomainObject.Predmet.SudionikNazivList>
  <DomainObject.Predmet.SudionikNazivAdresaList>
    <izvorni_sadrzaj>
      <item>Općinsko državno odvjetništvo u Pazinu</item>
    </izvorni_sadrzaj>
    <derivirana_varijabla naziv="DomainObject.Predmet.SudionikNazivAdresaList_1">
      <item>Općinsko državno odvjetništvo u Pazinu</item>
    </derivirana_varijabla>
  </DomainObject.Predmet.SudionikNazivAdresaList>
  <DomainObject.Predmet.SudionikNazivOIBList>
    <izvorni_sadrzaj>
      <item>Općinsko državno odvjetništvo u Pazinu, OIB 44887120463</item>
    </izvorni_sadrzaj>
    <derivirana_varijabla naziv="DomainObject.Predmet.SudionikNazivOIBList_1">
      <item>Općinsko državno odvjetništvo u Pazinu, OIB 44887120463</item>
    </derivirana_varijabla>
  </DomainObject.Predmet.SudionikNazivOIBList>
  <DomainObject.Predmet.SudionikNazivOIBAdresaList>
    <izvorni_sadrzaj>
      <item>Općinsko državno odvjetništvo u Pazinu, OIB44887120463</item>
    </izvorni_sadrzaj>
    <derivirana_varijabla naziv="DomainObject.Predmet.SudionikNazivOIBAdresaList_1">
      <item>Općinsko državno odvjetništvo u Pazinu, OIB44887120463</item>
    </derivirana_varijabla>
  </DomainObject.Predmet.SudionikNazivOIBAdresaList>
  <DomainObject.Predmet.OdabraniSudioniciNazivOIBAdresa>
    <izvorni_sadrzaj>Općinsko državno odvjetništvo u Pazinu, OIB 44887120463</izvorni_sadrzaj>
    <derivirana_varijabla naziv="DomainObject.Predmet.OdabraniSudioniciNazivOIBAdresa_1">Općinsko državno odvjetništvo u Pazinu, OIB 44887120463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Općinsko državno odvjetništvo u Pazinu</izvorni_sadrzaj>
    <derivirana_varijabla naziv="DomainObject.Predmet.OdabraniOsteceniciNaziv_1">Općinsko državno odvjetništvo u Pazinu</derivirana_varijabla>
  </DomainObject.Predmet.OdabraniOsteceniciNaziv>
  <DomainObject.Predmet.OdabraniOsteceniciNazivOIB>
    <izvorni_sadrzaj>Općinsko državno odvjetništvo u Pazinu, OIB 44887120463</izvorni_sadrzaj>
    <derivirana_varijabla naziv="DomainObject.Predmet.OdabraniOsteceniciNazivOIB_1">Općinsko državno odvjetništvo u Pazinu, OIB 44887120463</derivirana_varijabla>
  </DomainObject.Predmet.OdabraniOsteceniciNazivOIB>
  <DomainObject.Predmet.OdabraniOsteceniciNazivOIBAdresa>
    <izvorni_sadrzaj>Općinsko državno odvjetništvo u Pazinu, OIB 44887120463</izvorni_sadrzaj>
    <derivirana_varijabla naziv="DomainObject.Predmet.OdabraniOsteceniciNazivOIBAdresa_1">Općinsko državno odvjetništvo u Pazinu, OIB 44887120463</derivirana_varijabla>
  </DomainObject.Predmet.OdabraniOsteceniciNazivOIBAdresa>
  <DomainObject.Predmet.Odvjetnistvo.Oib>
    <izvorni_sadrzaj>44887120463</izvorni_sadrzaj>
    <derivirana_varijabla naziv="DomainObject.Predmet.Odvjetnistvo.Oib_1">44887120463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MasterTemplate.dotm</properties:Template>
  <properties:Company>Ministarstvo Pravosuđa Republike Hrvatske</properties:Company>
  <properties:Pages>1</properties:Pages>
  <properties:Words>154</properties:Words>
  <properties:Characters>934</properties:Characters>
  <properties:Lines>37</properties:Lines>
  <properties:Paragraphs>15</properties:Paragraphs>
  <properties:TotalTime>1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2026-07-15T08:43:00Z</dcterms:created>
  <dc:creator>Moreno Marušić</dc:creator>
  <dc:description/>
  <cp:keywords/>
  <cp:lastModifiedBy>Moreno Marušić</cp:lastModifiedBy>
  <cp:lastPrinted>2026-07-15T10:10:00Z</cp:lastPrinted>
  <dcterms:modified xmlns:xsi="http://www.w3.org/2001/XMLSchema-instance" xsi:type="dcterms:W3CDTF">2026-07-15T10:10:00Z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DU-20/2026-4 / Dopis - dopis - ostalo (Obrazac za sudjelovanje javnosti u savjetovanju.docx)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